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0"/>
        <w:spacing w:before="0" w:after="240" w:line="300" w:lineRule="auto"/>
        <w:jc w:val="center"/>
      </w:pPr>
      <w:r>
        <w:rPr>
          <w:rFonts w:ascii="Arial" w:hAnsi="Arial"/>
          <w:b/>
          <w:i w:val="0"/>
          <w:color w:val="2468B2"/>
          <w:sz w:val="20"/>
        </w:rPr>
        <w:t>PILATES BUSINESS TOOL</w:t>
      </w:r>
    </w:p>
    <w:p>
      <w:pPr>
        <w:keepNext w:val="0"/>
        <w:spacing w:before="0" w:after="200" w:line="245" w:lineRule="auto"/>
        <w:jc w:val="center"/>
      </w:pPr>
      <w:r>
        <w:rPr>
          <w:rFonts w:ascii="Arial" w:hAnsi="Arial"/>
          <w:b/>
          <w:i w:val="0"/>
          <w:color w:val="111111"/>
          <w:sz w:val="56"/>
        </w:rPr>
        <w:t>Pilates Review &amp; Referral</w:t>
        <w:br/>
        <w:t>Request Scripts</w:t>
      </w:r>
    </w:p>
    <w:p>
      <w:pPr>
        <w:keepNext w:val="0"/>
        <w:spacing w:before="0" w:after="400" w:line="312" w:lineRule="auto"/>
        <w:jc w:val="center"/>
      </w:pPr>
      <w:r>
        <w:rPr>
          <w:rFonts w:ascii="Arial" w:hAnsi="Arial"/>
          <w:b w:val="0"/>
          <w:i w:val="0"/>
          <w:color w:val="555555"/>
          <w:sz w:val="25"/>
        </w:rPr>
        <w:t>Polite words for asking students to share honest feedback or introduce a suitable friend - without sounding like a clipboard has taken control of your personality.</w:t>
      </w:r>
    </w:p>
    <w:tbl>
      <w:tblPr>
        <w:tblW w:type="auto" w:w="0"/>
        <w:jc w:val="center"/>
        <w:tblLayout w:type="fixed"/>
        <w:tblLook w:firstColumn="1" w:firstRow="1" w:lastColumn="0" w:lastRow="0" w:noHBand="0" w:noVBand="1" w:val="04A0"/>
      </w:tblPr>
      <w:tblGrid>
        <w:gridCol w:w="3293"/>
        <w:gridCol w:w="3293"/>
        <w:gridCol w:w="3293"/>
      </w:tblGrid>
      <w:tr>
        <w:tc>
          <w:tcPr>
            <w:tcW w:type="dxa" w:w="3038"/>
            <w:shd w:fill="FFEE8B"/>
            <w:tcBorders>
              <w:top w:val="single" w:sz="10" w:color="111111"/>
              <w:left w:val="single" w:sz="10" w:color="111111"/>
              <w:bottom w:val="single" w:sz="10" w:color="111111"/>
              <w:right w:val="single" w:sz="10" w:color="111111"/>
            </w:tcBorders>
            <w:tcMar>
              <w:top w:w="180" w:type="dxa"/>
              <w:start w:w="120" w:type="dxa"/>
              <w:bottom w:w="180" w:type="dxa"/>
              <w:end w:w="120" w:type="dxa"/>
            </w:tcMar>
          </w:tcPr>
          <w:p>
            <w:pPr>
              <w:jc w:val="center"/>
            </w:pPr>
            <w:r>
              <w:rPr>
                <w:rFonts w:ascii="Arial" w:hAnsi="Arial"/>
                <w:b/>
                <w:i w:val="0"/>
                <w:color w:val="111111"/>
                <w:sz w:val="22"/>
              </w:rPr>
              <w:t>ASK</w:t>
            </w:r>
          </w:p>
          <w:p>
            <w:pPr>
              <w:jc w:val="center"/>
            </w:pPr>
            <w:r>
              <w:rPr>
                <w:rFonts w:ascii="Arial" w:hAnsi="Arial"/>
                <w:b w:val="0"/>
                <w:i w:val="0"/>
                <w:color w:val="555555"/>
                <w:sz w:val="19"/>
              </w:rPr>
              <w:t>at a natural moment</w:t>
            </w:r>
          </w:p>
        </w:tc>
        <w:tc>
          <w:tcPr>
            <w:tcW w:type="dxa" w:w="3038"/>
            <w:shd w:fill="FFEE8B"/>
            <w:tcBorders>
              <w:top w:val="single" w:sz="10" w:color="111111"/>
              <w:left w:val="single" w:sz="10" w:color="111111"/>
              <w:bottom w:val="single" w:sz="10" w:color="111111"/>
              <w:right w:val="single" w:sz="10" w:color="111111"/>
            </w:tcBorders>
            <w:tcMar>
              <w:top w:w="180" w:type="dxa"/>
              <w:start w:w="120" w:type="dxa"/>
              <w:bottom w:w="180" w:type="dxa"/>
              <w:end w:w="120" w:type="dxa"/>
            </w:tcMar>
          </w:tcPr>
          <w:p>
            <w:pPr>
              <w:jc w:val="center"/>
            </w:pPr>
            <w:r>
              <w:rPr>
                <w:rFonts w:ascii="Arial" w:hAnsi="Arial"/>
                <w:b/>
                <w:i w:val="0"/>
                <w:color w:val="111111"/>
                <w:sz w:val="22"/>
              </w:rPr>
              <w:t>MAKE IT EASY</w:t>
            </w:r>
          </w:p>
          <w:p>
            <w:pPr>
              <w:jc w:val="center"/>
            </w:pPr>
            <w:r>
              <w:rPr>
                <w:rFonts w:ascii="Arial" w:hAnsi="Arial"/>
                <w:b w:val="0"/>
                <w:i w:val="0"/>
                <w:color w:val="555555"/>
                <w:sz w:val="19"/>
              </w:rPr>
              <w:t>with one clear link</w:t>
            </w:r>
          </w:p>
        </w:tc>
        <w:tc>
          <w:tcPr>
            <w:tcW w:type="dxa" w:w="3038"/>
            <w:shd w:fill="FFEE8B"/>
            <w:tcBorders>
              <w:top w:val="single" w:sz="10" w:color="111111"/>
              <w:left w:val="single" w:sz="10" w:color="111111"/>
              <w:bottom w:val="single" w:sz="10" w:color="111111"/>
              <w:right w:val="single" w:sz="10" w:color="111111"/>
            </w:tcBorders>
            <w:tcMar>
              <w:top w:w="180" w:type="dxa"/>
              <w:start w:w="120" w:type="dxa"/>
              <w:bottom w:w="180" w:type="dxa"/>
              <w:end w:w="120" w:type="dxa"/>
            </w:tcMar>
          </w:tcPr>
          <w:p>
            <w:pPr>
              <w:jc w:val="center"/>
            </w:pPr>
            <w:r>
              <w:rPr>
                <w:rFonts w:ascii="Arial" w:hAnsi="Arial"/>
                <w:b/>
                <w:i w:val="0"/>
                <w:color w:val="111111"/>
                <w:sz w:val="22"/>
              </w:rPr>
              <w:t>KEEP IT HONEST</w:t>
            </w:r>
          </w:p>
          <w:p>
            <w:pPr>
              <w:jc w:val="center"/>
            </w:pPr>
            <w:r>
              <w:rPr>
                <w:rFonts w:ascii="Arial" w:hAnsi="Arial"/>
                <w:b w:val="0"/>
                <w:i w:val="0"/>
                <w:color w:val="555555"/>
                <w:sz w:val="19"/>
              </w:rPr>
              <w:t>without incentives or pressure</w:t>
            </w:r>
          </w:p>
        </w:tc>
      </w:tr>
    </w:tbl>
    <w:p>
      <w:pPr>
        <w:pStyle w:val="Heading1"/>
        <w:keepNext/>
      </w:pPr>
      <w:r>
        <w:t>Fill these in before copying a script</w:t>
      </w:r>
    </w:p>
    <w:tbl>
      <w:tblPr>
        <w:tblW w:type="auto" w:w="0"/>
        <w:jc w:val="center"/>
        <w:tblLayout w:type="fixed"/>
        <w:tblLook w:firstColumn="1" w:firstRow="1" w:lastColumn="0" w:lastRow="0" w:noHBand="0" w:noVBand="1" w:val="04A0"/>
      </w:tblPr>
      <w:tblGrid>
        <w:gridCol w:w="4939"/>
        <w:gridCol w:w="4939"/>
      </w:tblGrid>
      <w:tr>
        <w:trPr>
          <w:tblHeader w:val="true"/>
        </w:trPr>
        <w:tc>
          <w:tcPr>
            <w:tcW w:type="dxa" w:w="2520"/>
            <w:shd w:fill="FFEE8B"/>
            <w:tcMar>
              <w:top w:w="120" w:type="dxa"/>
              <w:start w:w="140" w:type="dxa"/>
              <w:bottom w:w="120" w:type="dxa"/>
              <w:end w:w="140" w:type="dxa"/>
            </w:tcMar>
            <w:tcBorders>
              <w:top w:val="single" w:sz="10" w:color="111111"/>
              <w:left w:val="single" w:sz="10" w:color="111111"/>
              <w:bottom w:val="single" w:sz="10" w:color="111111"/>
              <w:right w:val="single" w:sz="10" w:color="111111"/>
            </w:tcBorders>
          </w:tcPr>
          <w:p>
            <w:r>
              <w:rPr>
                <w:rFonts w:ascii="Arial" w:hAnsi="Arial"/>
                <w:b/>
                <w:i w:val="0"/>
                <w:color w:val="111111"/>
                <w:sz w:val="20"/>
              </w:rPr>
              <w:t>RULE</w:t>
            </w:r>
          </w:p>
        </w:tc>
        <w:tc>
          <w:tcPr>
            <w:tcW w:type="dxa" w:w="6595"/>
            <w:shd w:fill="FFEE8B"/>
            <w:tcMar>
              <w:top w:w="120" w:type="dxa"/>
              <w:start w:w="140" w:type="dxa"/>
              <w:bottom w:w="120" w:type="dxa"/>
              <w:end w:w="140" w:type="dxa"/>
            </w:tcMar>
            <w:tcBorders>
              <w:top w:val="single" w:sz="10" w:color="111111"/>
              <w:left w:val="single" w:sz="10" w:color="111111"/>
              <w:bottom w:val="single" w:sz="10" w:color="111111"/>
              <w:right w:val="single" w:sz="10" w:color="111111"/>
            </w:tcBorders>
          </w:tcPr>
          <w:p>
            <w:r>
              <w:rPr>
                <w:rFonts w:ascii="Arial" w:hAnsi="Arial"/>
                <w:b/>
                <w:i w:val="0"/>
                <w:color w:val="111111"/>
                <w:sz w:val="20"/>
              </w:rPr>
              <w:t>PRACTICAL MEANING</w:t>
            </w:r>
          </w:p>
        </w:tc>
      </w:tr>
      <w:tr>
        <w:tc>
          <w:tcPr>
            <w:tcW w:type="dxa" w:w="2520"/>
            <w:tcMar>
              <w:top w:w="120" w:type="dxa"/>
              <w:start w:w="140" w:type="dxa"/>
              <w:bottom w:w="120" w:type="dxa"/>
              <w:end w:w="140" w:type="dxa"/>
            </w:tcMar>
            <w:tcBorders>
              <w:top w:val="single" w:sz="8" w:color="D7DCE3"/>
              <w:left w:val="single" w:sz="8" w:color="D7DCE3"/>
              <w:bottom w:val="single" w:sz="8" w:color="D7DCE3"/>
              <w:right w:val="single" w:sz="8" w:color="D7DCE3"/>
            </w:tcBorders>
            <w:shd w:fill="FFFFFF"/>
          </w:tcPr>
          <w:p>
            <w:pPr>
              <w:spacing w:after="0"/>
            </w:pPr>
            <w:r>
              <w:rPr>
                <w:rFonts w:ascii="Arial" w:hAnsi="Arial"/>
                <w:b/>
                <w:i w:val="0"/>
                <w:color w:val="111111"/>
                <w:sz w:val="20"/>
              </w:rPr>
              <w:t>[FIRST NAME]</w:t>
            </w:r>
          </w:p>
        </w:tc>
        <w:tc>
          <w:tcPr>
            <w:tcW w:type="dxa" w:w="6595"/>
            <w:tcMar>
              <w:top w:w="120" w:type="dxa"/>
              <w:start w:w="140" w:type="dxa"/>
              <w:bottom w:w="120" w:type="dxa"/>
              <w:end w:w="140" w:type="dxa"/>
            </w:tcMar>
            <w:tcBorders>
              <w:top w:val="single" w:sz="8" w:color="D7DCE3"/>
              <w:left w:val="single" w:sz="8" w:color="D7DCE3"/>
              <w:bottom w:val="single" w:sz="8" w:color="D7DCE3"/>
              <w:right w:val="single" w:sz="8" w:color="D7DCE3"/>
            </w:tcBorders>
            <w:shd w:fill="FFFFFF"/>
          </w:tcPr>
          <w:p>
            <w:pPr>
              <w:spacing w:after="0"/>
            </w:pPr>
            <w:r>
              <w:rPr>
                <w:rFonts w:ascii="Arial" w:hAnsi="Arial"/>
                <w:b w:val="0"/>
                <w:i w:val="0"/>
                <w:color w:val="111111"/>
                <w:sz w:val="20"/>
              </w:rPr>
              <w:t>The student's first name</w:t>
            </w:r>
          </w:p>
        </w:tc>
      </w:tr>
      <w:tr>
        <w:tc>
          <w:tcPr>
            <w:tcW w:type="dxa" w:w="2520"/>
            <w:tcMar>
              <w:top w:w="120" w:type="dxa"/>
              <w:start w:w="140" w:type="dxa"/>
              <w:bottom w:w="120" w:type="dxa"/>
              <w:end w:w="140" w:type="dxa"/>
            </w:tcMar>
            <w:tcBorders>
              <w:top w:val="single" w:sz="8" w:color="D7DCE3"/>
              <w:left w:val="single" w:sz="8" w:color="D7DCE3"/>
              <w:bottom w:val="single" w:sz="8" w:color="D7DCE3"/>
              <w:right w:val="single" w:sz="8" w:color="D7DCE3"/>
            </w:tcBorders>
            <w:shd w:fill="FFFFFF"/>
          </w:tcPr>
          <w:p>
            <w:pPr>
              <w:spacing w:after="0"/>
            </w:pPr>
            <w:r>
              <w:rPr>
                <w:rFonts w:ascii="Arial" w:hAnsi="Arial"/>
                <w:b/>
                <w:i w:val="0"/>
                <w:color w:val="111111"/>
                <w:sz w:val="20"/>
              </w:rPr>
              <w:t>[CLASS OR COURSE]</w:t>
            </w:r>
          </w:p>
        </w:tc>
        <w:tc>
          <w:tcPr>
            <w:tcW w:type="dxa" w:w="6595"/>
            <w:tcMar>
              <w:top w:w="120" w:type="dxa"/>
              <w:start w:w="140" w:type="dxa"/>
              <w:bottom w:w="120" w:type="dxa"/>
              <w:end w:w="140" w:type="dxa"/>
            </w:tcMar>
            <w:tcBorders>
              <w:top w:val="single" w:sz="8" w:color="D7DCE3"/>
              <w:left w:val="single" w:sz="8" w:color="D7DCE3"/>
              <w:bottom w:val="single" w:sz="8" w:color="D7DCE3"/>
              <w:right w:val="single" w:sz="8" w:color="D7DCE3"/>
            </w:tcBorders>
            <w:shd w:fill="FFFFFF"/>
          </w:tcPr>
          <w:p>
            <w:pPr>
              <w:spacing w:after="0"/>
            </w:pPr>
            <w:r>
              <w:rPr>
                <w:rFonts w:ascii="Arial" w:hAnsi="Arial"/>
                <w:b w:val="0"/>
                <w:i w:val="0"/>
                <w:color w:val="111111"/>
                <w:sz w:val="20"/>
              </w:rPr>
              <w:t>The class, course, workshop or service they experienced</w:t>
            </w:r>
          </w:p>
        </w:tc>
      </w:tr>
      <w:tr>
        <w:tc>
          <w:tcPr>
            <w:tcW w:type="dxa" w:w="2520"/>
            <w:tcMar>
              <w:top w:w="120" w:type="dxa"/>
              <w:start w:w="140" w:type="dxa"/>
              <w:bottom w:w="120" w:type="dxa"/>
              <w:end w:w="140" w:type="dxa"/>
            </w:tcMar>
            <w:tcBorders>
              <w:top w:val="single" w:sz="8" w:color="D7DCE3"/>
              <w:left w:val="single" w:sz="8" w:color="D7DCE3"/>
              <w:bottom w:val="single" w:sz="8" w:color="D7DCE3"/>
              <w:right w:val="single" w:sz="8" w:color="D7DCE3"/>
            </w:tcBorders>
            <w:shd w:fill="FFFFFF"/>
          </w:tcPr>
          <w:p>
            <w:pPr>
              <w:spacing w:after="0"/>
            </w:pPr>
            <w:r>
              <w:rPr>
                <w:rFonts w:ascii="Arial" w:hAnsi="Arial"/>
                <w:b/>
                <w:i w:val="0"/>
                <w:color w:val="111111"/>
                <w:sz w:val="20"/>
              </w:rPr>
              <w:t>[REVIEW LINK]</w:t>
            </w:r>
          </w:p>
        </w:tc>
        <w:tc>
          <w:tcPr>
            <w:tcW w:type="dxa" w:w="6595"/>
            <w:tcMar>
              <w:top w:w="120" w:type="dxa"/>
              <w:start w:w="140" w:type="dxa"/>
              <w:bottom w:w="120" w:type="dxa"/>
              <w:end w:w="140" w:type="dxa"/>
            </w:tcMar>
            <w:tcBorders>
              <w:top w:val="single" w:sz="8" w:color="D7DCE3"/>
              <w:left w:val="single" w:sz="8" w:color="D7DCE3"/>
              <w:bottom w:val="single" w:sz="8" w:color="D7DCE3"/>
              <w:right w:val="single" w:sz="8" w:color="D7DCE3"/>
            </w:tcBorders>
            <w:shd w:fill="FFFFFF"/>
          </w:tcPr>
          <w:p>
            <w:pPr>
              <w:spacing w:after="0"/>
            </w:pPr>
            <w:r>
              <w:rPr>
                <w:rFonts w:ascii="Arial" w:hAnsi="Arial"/>
                <w:b w:val="0"/>
                <w:i w:val="0"/>
                <w:color w:val="111111"/>
                <w:sz w:val="20"/>
              </w:rPr>
              <w:t>Your direct Google review link or another chosen review page</w:t>
            </w:r>
          </w:p>
        </w:tc>
      </w:tr>
      <w:tr>
        <w:tc>
          <w:tcPr>
            <w:tcW w:type="dxa" w:w="2520"/>
            <w:tcMar>
              <w:top w:w="120" w:type="dxa"/>
              <w:start w:w="140" w:type="dxa"/>
              <w:bottom w:w="120" w:type="dxa"/>
              <w:end w:w="140" w:type="dxa"/>
            </w:tcMar>
            <w:tcBorders>
              <w:top w:val="single" w:sz="8" w:color="D7DCE3"/>
              <w:left w:val="single" w:sz="8" w:color="D7DCE3"/>
              <w:bottom w:val="single" w:sz="8" w:color="D7DCE3"/>
              <w:right w:val="single" w:sz="8" w:color="D7DCE3"/>
            </w:tcBorders>
            <w:shd w:fill="FFFFFF"/>
          </w:tcPr>
          <w:p>
            <w:pPr>
              <w:spacing w:after="0"/>
            </w:pPr>
            <w:r>
              <w:rPr>
                <w:rFonts w:ascii="Arial" w:hAnsi="Arial"/>
                <w:b/>
                <w:i w:val="0"/>
                <w:color w:val="111111"/>
                <w:sz w:val="20"/>
              </w:rPr>
              <w:t>[BOOKING LINK]</w:t>
            </w:r>
          </w:p>
        </w:tc>
        <w:tc>
          <w:tcPr>
            <w:tcW w:type="dxa" w:w="6595"/>
            <w:tcMar>
              <w:top w:w="120" w:type="dxa"/>
              <w:start w:w="140" w:type="dxa"/>
              <w:bottom w:w="120" w:type="dxa"/>
              <w:end w:w="140" w:type="dxa"/>
            </w:tcMar>
            <w:tcBorders>
              <w:top w:val="single" w:sz="8" w:color="D7DCE3"/>
              <w:left w:val="single" w:sz="8" w:color="D7DCE3"/>
              <w:bottom w:val="single" w:sz="8" w:color="D7DCE3"/>
              <w:right w:val="single" w:sz="8" w:color="D7DCE3"/>
            </w:tcBorders>
            <w:shd w:fill="FFFFFF"/>
          </w:tcPr>
          <w:p>
            <w:pPr>
              <w:spacing w:after="0"/>
            </w:pPr>
            <w:r>
              <w:rPr>
                <w:rFonts w:ascii="Arial" w:hAnsi="Arial"/>
                <w:b w:val="0"/>
                <w:i w:val="0"/>
                <w:color w:val="111111"/>
                <w:sz w:val="20"/>
              </w:rPr>
              <w:t>A useful page a referred friend can open without pressure</w:t>
            </w:r>
          </w:p>
        </w:tc>
      </w:tr>
      <w:tr>
        <w:tc>
          <w:tcPr>
            <w:tcW w:type="dxa" w:w="2520"/>
            <w:tcMar>
              <w:top w:w="120" w:type="dxa"/>
              <w:start w:w="140" w:type="dxa"/>
              <w:bottom w:w="120" w:type="dxa"/>
              <w:end w:w="140" w:type="dxa"/>
            </w:tcMar>
            <w:tcBorders>
              <w:top w:val="single" w:sz="8" w:color="D7DCE3"/>
              <w:left w:val="single" w:sz="8" w:color="D7DCE3"/>
              <w:bottom w:val="single" w:sz="8" w:color="D7DCE3"/>
              <w:right w:val="single" w:sz="8" w:color="D7DCE3"/>
            </w:tcBorders>
            <w:shd w:fill="FFFFFF"/>
          </w:tcPr>
          <w:p>
            <w:pPr>
              <w:spacing w:after="0"/>
            </w:pPr>
            <w:r>
              <w:rPr>
                <w:rFonts w:ascii="Arial" w:hAnsi="Arial"/>
                <w:b/>
                <w:i w:val="0"/>
                <w:color w:val="111111"/>
                <w:sz w:val="20"/>
              </w:rPr>
              <w:t>[YOUR NAME]</w:t>
            </w:r>
          </w:p>
        </w:tc>
        <w:tc>
          <w:tcPr>
            <w:tcW w:type="dxa" w:w="6595"/>
            <w:tcMar>
              <w:top w:w="120" w:type="dxa"/>
              <w:start w:w="140" w:type="dxa"/>
              <w:bottom w:w="120" w:type="dxa"/>
              <w:end w:w="140" w:type="dxa"/>
            </w:tcMar>
            <w:tcBorders>
              <w:top w:val="single" w:sz="8" w:color="D7DCE3"/>
              <w:left w:val="single" w:sz="8" w:color="D7DCE3"/>
              <w:bottom w:val="single" w:sz="8" w:color="D7DCE3"/>
              <w:right w:val="single" w:sz="8" w:color="D7DCE3"/>
            </w:tcBorders>
            <w:shd w:fill="FFFFFF"/>
          </w:tcPr>
          <w:p>
            <w:pPr>
              <w:spacing w:after="0"/>
            </w:pPr>
            <w:r>
              <w:rPr>
                <w:rFonts w:ascii="Arial" w:hAnsi="Arial"/>
                <w:b w:val="0"/>
                <w:i w:val="0"/>
                <w:color w:val="111111"/>
                <w:sz w:val="20"/>
              </w:rPr>
              <w:t>The name students know you by</w:t>
            </w:r>
          </w:p>
        </w:tc>
      </w:tr>
    </w:tbl>
    <w:p>
      <w:r>
        <w:br w:type="page"/>
      </w:r>
    </w:p>
    <w:p>
      <w:pPr>
        <w:pStyle w:val="Heading1"/>
        <w:keepNext/>
      </w:pPr>
      <w:r>
        <w:t>Four rules worth keeping</w:t>
      </w:r>
    </w:p>
    <w:tbl>
      <w:tblPr>
        <w:tblW w:type="auto" w:w="0"/>
        <w:jc w:val="center"/>
        <w:tblLayout w:type="fixed"/>
        <w:tblLook w:firstColumn="1" w:firstRow="1" w:lastColumn="0" w:lastRow="0" w:noHBand="0" w:noVBand="1" w:val="04A0"/>
      </w:tblPr>
      <w:tblGrid>
        <w:gridCol w:w="4939"/>
        <w:gridCol w:w="4939"/>
      </w:tblGrid>
      <w:tr>
        <w:trPr>
          <w:tblHeader w:val="true"/>
        </w:trPr>
        <w:tc>
          <w:tcPr>
            <w:tcW w:type="dxa" w:w="2520"/>
            <w:shd w:fill="FFEE8B"/>
            <w:tcMar>
              <w:top w:w="120" w:type="dxa"/>
              <w:start w:w="140" w:type="dxa"/>
              <w:bottom w:w="120" w:type="dxa"/>
              <w:end w:w="140" w:type="dxa"/>
            </w:tcMar>
            <w:tcBorders>
              <w:top w:val="single" w:sz="10" w:color="111111"/>
              <w:left w:val="single" w:sz="10" w:color="111111"/>
              <w:bottom w:val="single" w:sz="10" w:color="111111"/>
              <w:right w:val="single" w:sz="10" w:color="111111"/>
            </w:tcBorders>
          </w:tcPr>
          <w:p>
            <w:r>
              <w:rPr>
                <w:rFonts w:ascii="Arial" w:hAnsi="Arial"/>
                <w:b/>
                <w:i w:val="0"/>
                <w:color w:val="111111"/>
                <w:sz w:val="20"/>
              </w:rPr>
              <w:t>RULE</w:t>
            </w:r>
          </w:p>
        </w:tc>
        <w:tc>
          <w:tcPr>
            <w:tcW w:type="dxa" w:w="6595"/>
            <w:shd w:fill="FFEE8B"/>
            <w:tcMar>
              <w:top w:w="120" w:type="dxa"/>
              <w:start w:w="140" w:type="dxa"/>
              <w:bottom w:w="120" w:type="dxa"/>
              <w:end w:w="140" w:type="dxa"/>
            </w:tcMar>
            <w:tcBorders>
              <w:top w:val="single" w:sz="10" w:color="111111"/>
              <w:left w:val="single" w:sz="10" w:color="111111"/>
              <w:bottom w:val="single" w:sz="10" w:color="111111"/>
              <w:right w:val="single" w:sz="10" w:color="111111"/>
            </w:tcBorders>
          </w:tcPr>
          <w:p>
            <w:r>
              <w:rPr>
                <w:rFonts w:ascii="Arial" w:hAnsi="Arial"/>
                <w:b/>
                <w:i w:val="0"/>
                <w:color w:val="111111"/>
                <w:sz w:val="20"/>
              </w:rPr>
              <w:t>PRACTICAL MEANING</w:t>
            </w:r>
          </w:p>
        </w:tc>
      </w:tr>
      <w:tr>
        <w:tc>
          <w:tcPr>
            <w:tcW w:type="dxa" w:w="2520"/>
            <w:tcMar>
              <w:top w:w="120" w:type="dxa"/>
              <w:start w:w="140" w:type="dxa"/>
              <w:bottom w:w="120" w:type="dxa"/>
              <w:end w:w="140" w:type="dxa"/>
            </w:tcMar>
            <w:tcBorders>
              <w:top w:val="single" w:sz="8" w:color="D7DCE3"/>
              <w:left w:val="single" w:sz="8" w:color="D7DCE3"/>
              <w:bottom w:val="single" w:sz="8" w:color="D7DCE3"/>
              <w:right w:val="single" w:sz="8" w:color="D7DCE3"/>
            </w:tcBorders>
            <w:shd w:fill="FFFFFF"/>
          </w:tcPr>
          <w:p>
            <w:pPr>
              <w:spacing w:after="0"/>
            </w:pPr>
            <w:r>
              <w:rPr>
                <w:rFonts w:ascii="Arial" w:hAnsi="Arial"/>
                <w:b/>
                <w:i w:val="0"/>
                <w:color w:val="111111"/>
                <w:sz w:val="20"/>
              </w:rPr>
              <w:t>Ask neutrally</w:t>
            </w:r>
          </w:p>
        </w:tc>
        <w:tc>
          <w:tcPr>
            <w:tcW w:type="dxa" w:w="6595"/>
            <w:tcMar>
              <w:top w:w="120" w:type="dxa"/>
              <w:start w:w="140" w:type="dxa"/>
              <w:bottom w:w="120" w:type="dxa"/>
              <w:end w:w="140" w:type="dxa"/>
            </w:tcMar>
            <w:tcBorders>
              <w:top w:val="single" w:sz="8" w:color="D7DCE3"/>
              <w:left w:val="single" w:sz="8" w:color="D7DCE3"/>
              <w:bottom w:val="single" w:sz="8" w:color="D7DCE3"/>
              <w:right w:val="single" w:sz="8" w:color="D7DCE3"/>
            </w:tcBorders>
            <w:shd w:fill="FFFFFF"/>
          </w:tcPr>
          <w:p>
            <w:pPr>
              <w:spacing w:after="0"/>
            </w:pPr>
            <w:r>
              <w:rPr>
                <w:rFonts w:ascii="Arial" w:hAnsi="Arial"/>
                <w:b w:val="0"/>
                <w:i w:val="0"/>
                <w:color w:val="111111"/>
                <w:sz w:val="20"/>
              </w:rPr>
              <w:t>Invite an honest review. Do not ask only students you expect to give five stars.</w:t>
            </w:r>
          </w:p>
        </w:tc>
      </w:tr>
      <w:tr>
        <w:tc>
          <w:tcPr>
            <w:tcW w:type="dxa" w:w="2520"/>
            <w:tcMar>
              <w:top w:w="120" w:type="dxa"/>
              <w:start w:w="140" w:type="dxa"/>
              <w:bottom w:w="120" w:type="dxa"/>
              <w:end w:w="140" w:type="dxa"/>
            </w:tcMar>
            <w:tcBorders>
              <w:top w:val="single" w:sz="8" w:color="D7DCE3"/>
              <w:left w:val="single" w:sz="8" w:color="D7DCE3"/>
              <w:bottom w:val="single" w:sz="8" w:color="D7DCE3"/>
              <w:right w:val="single" w:sz="8" w:color="D7DCE3"/>
            </w:tcBorders>
            <w:shd w:fill="FFFFFF"/>
          </w:tcPr>
          <w:p>
            <w:pPr>
              <w:spacing w:after="0"/>
            </w:pPr>
            <w:r>
              <w:rPr>
                <w:rFonts w:ascii="Arial" w:hAnsi="Arial"/>
                <w:b/>
                <w:i w:val="0"/>
                <w:color w:val="111111"/>
                <w:sz w:val="20"/>
              </w:rPr>
              <w:t>Do not reward reviews</w:t>
            </w:r>
          </w:p>
        </w:tc>
        <w:tc>
          <w:tcPr>
            <w:tcW w:type="dxa" w:w="6595"/>
            <w:tcMar>
              <w:top w:w="120" w:type="dxa"/>
              <w:start w:w="140" w:type="dxa"/>
              <w:bottom w:w="120" w:type="dxa"/>
              <w:end w:w="140" w:type="dxa"/>
            </w:tcMar>
            <w:tcBorders>
              <w:top w:val="single" w:sz="8" w:color="D7DCE3"/>
              <w:left w:val="single" w:sz="8" w:color="D7DCE3"/>
              <w:bottom w:val="single" w:sz="8" w:color="D7DCE3"/>
              <w:right w:val="single" w:sz="8" w:color="D7DCE3"/>
            </w:tcBorders>
            <w:shd w:fill="FFFFFF"/>
          </w:tcPr>
          <w:p>
            <w:pPr>
              <w:spacing w:after="0"/>
            </w:pPr>
            <w:r>
              <w:rPr>
                <w:rFonts w:ascii="Arial" w:hAnsi="Arial"/>
                <w:b w:val="0"/>
                <w:i w:val="0"/>
                <w:color w:val="111111"/>
                <w:sz w:val="20"/>
              </w:rPr>
              <w:t>Google prohibits gifts, discounts, free services or prize entries in exchange for a review.</w:t>
            </w:r>
          </w:p>
        </w:tc>
      </w:tr>
      <w:tr>
        <w:tc>
          <w:tcPr>
            <w:tcW w:type="dxa" w:w="2520"/>
            <w:tcMar>
              <w:top w:w="120" w:type="dxa"/>
              <w:start w:w="140" w:type="dxa"/>
              <w:bottom w:w="120" w:type="dxa"/>
              <w:end w:w="140" w:type="dxa"/>
            </w:tcMar>
            <w:tcBorders>
              <w:top w:val="single" w:sz="8" w:color="D7DCE3"/>
              <w:left w:val="single" w:sz="8" w:color="D7DCE3"/>
              <w:bottom w:val="single" w:sz="8" w:color="D7DCE3"/>
              <w:right w:val="single" w:sz="8" w:color="D7DCE3"/>
            </w:tcBorders>
            <w:shd w:fill="FFFFFF"/>
          </w:tcPr>
          <w:p>
            <w:pPr>
              <w:spacing w:after="0"/>
            </w:pPr>
            <w:r>
              <w:rPr>
                <w:rFonts w:ascii="Arial" w:hAnsi="Arial"/>
                <w:b/>
                <w:i w:val="0"/>
                <w:color w:val="111111"/>
                <w:sz w:val="20"/>
              </w:rPr>
              <w:t>Protect privacy</w:t>
            </w:r>
          </w:p>
        </w:tc>
        <w:tc>
          <w:tcPr>
            <w:tcW w:type="dxa" w:w="6595"/>
            <w:tcMar>
              <w:top w:w="120" w:type="dxa"/>
              <w:start w:w="140" w:type="dxa"/>
              <w:bottom w:w="120" w:type="dxa"/>
              <w:end w:w="140" w:type="dxa"/>
            </w:tcMar>
            <w:tcBorders>
              <w:top w:val="single" w:sz="8" w:color="D7DCE3"/>
              <w:left w:val="single" w:sz="8" w:color="D7DCE3"/>
              <w:bottom w:val="single" w:sz="8" w:color="D7DCE3"/>
              <w:right w:val="single" w:sz="8" w:color="D7DCE3"/>
            </w:tcBorders>
            <w:shd w:fill="FFFFFF"/>
          </w:tcPr>
          <w:p>
            <w:pPr>
              <w:spacing w:after="0"/>
            </w:pPr>
            <w:r>
              <w:rPr>
                <w:rFonts w:ascii="Arial" w:hAnsi="Arial"/>
                <w:b w:val="0"/>
                <w:i w:val="0"/>
                <w:color w:val="111111"/>
                <w:sz w:val="20"/>
              </w:rPr>
              <w:t>Never reveal a student's health, attendance or personal details in a public reply.</w:t>
            </w:r>
          </w:p>
        </w:tc>
      </w:tr>
      <w:tr>
        <w:tc>
          <w:tcPr>
            <w:tcW w:type="dxa" w:w="2520"/>
            <w:tcMar>
              <w:top w:w="120" w:type="dxa"/>
              <w:start w:w="140" w:type="dxa"/>
              <w:bottom w:w="120" w:type="dxa"/>
              <w:end w:w="140" w:type="dxa"/>
            </w:tcMar>
            <w:tcBorders>
              <w:top w:val="single" w:sz="8" w:color="D7DCE3"/>
              <w:left w:val="single" w:sz="8" w:color="D7DCE3"/>
              <w:bottom w:val="single" w:sz="8" w:color="D7DCE3"/>
              <w:right w:val="single" w:sz="8" w:color="D7DCE3"/>
            </w:tcBorders>
            <w:shd w:fill="FFFFFF"/>
          </w:tcPr>
          <w:p>
            <w:pPr>
              <w:spacing w:after="0"/>
            </w:pPr>
            <w:r>
              <w:rPr>
                <w:rFonts w:ascii="Arial" w:hAnsi="Arial"/>
                <w:b/>
                <w:i w:val="0"/>
                <w:color w:val="111111"/>
                <w:sz w:val="20"/>
              </w:rPr>
              <w:t>Respect contact choices</w:t>
            </w:r>
          </w:p>
        </w:tc>
        <w:tc>
          <w:tcPr>
            <w:tcW w:type="dxa" w:w="6595"/>
            <w:tcMar>
              <w:top w:w="120" w:type="dxa"/>
              <w:start w:w="140" w:type="dxa"/>
              <w:bottom w:w="120" w:type="dxa"/>
              <w:end w:w="140" w:type="dxa"/>
            </w:tcMar>
            <w:tcBorders>
              <w:top w:val="single" w:sz="8" w:color="D7DCE3"/>
              <w:left w:val="single" w:sz="8" w:color="D7DCE3"/>
              <w:bottom w:val="single" w:sz="8" w:color="D7DCE3"/>
              <w:right w:val="single" w:sz="8" w:color="D7DCE3"/>
            </w:tcBorders>
            <w:shd w:fill="FFFFFF"/>
          </w:tcPr>
          <w:p>
            <w:pPr>
              <w:spacing w:after="0"/>
            </w:pPr>
            <w:r>
              <w:rPr>
                <w:rFonts w:ascii="Arial" w:hAnsi="Arial"/>
                <w:b w:val="0"/>
                <w:i w:val="0"/>
                <w:color w:val="111111"/>
                <w:sz w:val="20"/>
              </w:rPr>
              <w:t>Use details in a way consistent with what students were told. If a message includes promotion, check the electronic-marketing rules that apply.</w:t>
            </w:r>
          </w:p>
        </w:tc>
      </w:tr>
    </w:tbl>
    <w:p>
      <w:pPr>
        <w:keepNext w:val="0"/>
        <w:spacing w:before="120" w:after="40" w:line="300" w:lineRule="auto"/>
      </w:pPr>
      <w:r>
        <w:rPr>
          <w:rFonts w:ascii="Arial" w:hAnsi="Arial"/>
          <w:b w:val="0"/>
          <w:i w:val="0"/>
          <w:color w:val="111111"/>
          <w:sz w:val="4"/>
        </w:rPr>
      </w:r>
    </w:p>
    <w:p>
      <w:pPr>
        <w:keepNext/>
        <w:spacing w:before="0" w:after="100" w:line="300" w:lineRule="auto"/>
      </w:pPr>
      <w:r>
        <w:rPr>
          <w:rFonts w:ascii="Arial" w:hAnsi="Arial"/>
          <w:b/>
          <w:i w:val="0"/>
          <w:color w:val="2468B2"/>
          <w:sz w:val="19"/>
        </w:rPr>
        <w:t>SECTION 1</w:t>
      </w:r>
    </w:p>
    <w:p>
      <w:pPr>
        <w:pStyle w:val="Heading1"/>
        <w:keepNext/>
      </w:pPr>
      <w:r>
        <w:t>Honest review request scripts</w:t>
      </w:r>
    </w:p>
    <w:p>
      <w:pPr>
        <w:keepNext w:val="0"/>
        <w:spacing w:before="0" w:after="240" w:line="300" w:lineRule="auto"/>
      </w:pPr>
      <w:r>
        <w:rPr>
          <w:rFonts w:ascii="Arial" w:hAnsi="Arial"/>
          <w:b/>
          <w:i w:val="0"/>
          <w:color w:val="111111"/>
          <w:sz w:val="23"/>
        </w:rPr>
        <w:t>Choose one natural moment. One clear request is usually enough; a second gentle reminder is plenty.</w:t>
      </w:r>
    </w:p>
    <w:tbl>
      <w:tblPr>
        <w:tblW w:type="auto" w:w="0"/>
        <w:jc w:val="center"/>
        <w:tblLayout w:type="fixed"/>
        <w:tblLook w:firstColumn="1" w:firstRow="1" w:lastColumn="0" w:lastRow="0" w:noHBand="0" w:noVBand="1" w:val="04A0"/>
      </w:tblPr>
      <w:tblGrid>
        <w:gridCol w:w="9115"/>
      </w:tblGrid>
      <w:tr>
        <w:trPr>
          <w:cantSplit w:val="true"/>
        </w:trPr>
        <w:tc>
          <w:tcPr>
            <w:tcW w:type="dxa" w:w="9115"/>
            <w:vAlign w:val="top"/>
            <w:tcMar>
              <w:top w:w="160" w:type="dxa"/>
              <w:start w:w="180" w:type="dxa"/>
              <w:bottom w:w="160" w:type="dxa"/>
              <w:end w:w="180" w:type="dxa"/>
            </w:tcMar>
            <w:tcBorders>
              <w:top w:val="single" w:sz="10" w:color="111111"/>
              <w:left w:val="single" w:sz="10" w:color="111111"/>
              <w:bottom w:val="single" w:sz="10" w:color="111111"/>
              <w:right w:val="single" w:sz="10" w:color="111111"/>
            </w:tcBorders>
            <w:shd w:fill="FFFFFF"/>
          </w:tcPr>
          <w:p>
            <w:pPr>
              <w:spacing w:after="60"/>
            </w:pPr>
            <w:r>
              <w:rPr>
                <w:rFonts w:ascii="Arial" w:hAnsi="Arial"/>
                <w:b/>
                <w:i w:val="0"/>
                <w:color w:val="111111"/>
                <w:sz w:val="24"/>
              </w:rPr>
              <w:t>1. Short email after a positive milestone</w:t>
            </w:r>
          </w:p>
          <w:p>
            <w:pPr>
              <w:spacing w:after="160"/>
            </w:pPr>
            <w:r>
              <w:rPr>
                <w:rFonts w:ascii="Arial" w:hAnsi="Arial"/>
                <w:b/>
                <w:i w:val="0"/>
                <w:color w:val="2468B2"/>
                <w:sz w:val="19"/>
              </w:rPr>
              <w:t>Use when: a student has completed a block, course or workshop</w:t>
            </w:r>
          </w:p>
          <w:p>
            <w:pPr>
              <w:spacing w:after="0" w:line="288" w:lineRule="auto"/>
            </w:pPr>
            <w:r>
              <w:rPr>
                <w:rFonts w:ascii="Arial" w:hAnsi="Arial"/>
                <w:b w:val="0"/>
                <w:i w:val="0"/>
                <w:color w:val="111111"/>
                <w:sz w:val="22"/>
              </w:rPr>
              <w:t>Hi [FIRST NAME], thank you for joining [CLASS OR COURSE]. If you have a moment, would you be willing to leave an honest review about your experience? It may help another local student understand whether the class is right for them. Here is the link: [REVIEW LINK]. Thank you - [YOUR NAME]</w:t>
            </w:r>
          </w:p>
        </w:tc>
      </w:tr>
    </w:tbl>
    <w:p>
      <w:pPr>
        <w:keepNext w:val="0"/>
        <w:spacing w:before="0" w:after="100" w:line="300" w:lineRule="auto"/>
      </w:pPr>
      <w:r>
        <w:rPr>
          <w:rFonts w:ascii="Arial" w:hAnsi="Arial"/>
          <w:b w:val="0"/>
          <w:i w:val="0"/>
          <w:color w:val="111111"/>
          <w:sz w:val="4"/>
        </w:rPr>
      </w:r>
    </w:p>
    <w:tbl>
      <w:tblPr>
        <w:tblW w:type="auto" w:w="0"/>
        <w:jc w:val="center"/>
        <w:tblLayout w:type="fixed"/>
        <w:tblLook w:firstColumn="1" w:firstRow="1" w:lastColumn="0" w:lastRow="0" w:noHBand="0" w:noVBand="1" w:val="04A0"/>
      </w:tblPr>
      <w:tblGrid>
        <w:gridCol w:w="9115"/>
      </w:tblGrid>
      <w:tr>
        <w:trPr>
          <w:cantSplit w:val="true"/>
        </w:trPr>
        <w:tc>
          <w:tcPr>
            <w:tcW w:type="dxa" w:w="9115"/>
            <w:vAlign w:val="top"/>
            <w:tcMar>
              <w:top w:w="160" w:type="dxa"/>
              <w:start w:w="180" w:type="dxa"/>
              <w:bottom w:w="160" w:type="dxa"/>
              <w:end w:w="180" w:type="dxa"/>
            </w:tcMar>
            <w:tcBorders>
              <w:top w:val="single" w:sz="10" w:color="111111"/>
              <w:left w:val="single" w:sz="10" w:color="111111"/>
              <w:bottom w:val="single" w:sz="10" w:color="111111"/>
              <w:right w:val="single" w:sz="10" w:color="111111"/>
            </w:tcBorders>
            <w:shd w:fill="FFFFFF"/>
          </w:tcPr>
          <w:p>
            <w:pPr>
              <w:spacing w:after="60"/>
            </w:pPr>
            <w:r>
              <w:rPr>
                <w:rFonts w:ascii="Arial" w:hAnsi="Arial"/>
                <w:b/>
                <w:i w:val="0"/>
                <w:color w:val="111111"/>
                <w:sz w:val="24"/>
              </w:rPr>
              <w:t>2. Friendly WhatsApp or text</w:t>
            </w:r>
          </w:p>
          <w:p>
            <w:pPr>
              <w:spacing w:after="160"/>
            </w:pPr>
            <w:r>
              <w:rPr>
                <w:rFonts w:ascii="Arial" w:hAnsi="Arial"/>
                <w:b/>
                <w:i w:val="0"/>
                <w:color w:val="2468B2"/>
                <w:sz w:val="19"/>
              </w:rPr>
              <w:t>Use when: you already use that channel appropriately with the student</w:t>
            </w:r>
          </w:p>
          <w:p>
            <w:pPr>
              <w:spacing w:after="0" w:line="288" w:lineRule="auto"/>
            </w:pPr>
            <w:r>
              <w:rPr>
                <w:rFonts w:ascii="Arial" w:hAnsi="Arial"/>
                <w:b w:val="0"/>
                <w:i w:val="0"/>
                <w:color w:val="111111"/>
                <w:sz w:val="22"/>
              </w:rPr>
              <w:t>Hi [FIRST NAME]. I hope you enjoyed [CLASS OR COURSE]. If you would be happy to share an honest review, here is the direct link: [REVIEW LINK]. No pressure at all - and thank you for being part of the class. [YOUR NAME]</w:t>
            </w:r>
          </w:p>
        </w:tc>
      </w:tr>
    </w:tbl>
    <w:p>
      <w:pPr>
        <w:keepNext w:val="0"/>
        <w:spacing w:before="0" w:after="100" w:line="300" w:lineRule="auto"/>
      </w:pPr>
      <w:r>
        <w:rPr>
          <w:rFonts w:ascii="Arial" w:hAnsi="Arial"/>
          <w:b w:val="0"/>
          <w:i w:val="0"/>
          <w:color w:val="111111"/>
          <w:sz w:val="4"/>
        </w:rPr>
      </w:r>
    </w:p>
    <w:tbl>
      <w:tblPr>
        <w:tblW w:type="auto" w:w="0"/>
        <w:jc w:val="center"/>
        <w:tblLayout w:type="fixed"/>
        <w:tblLook w:firstColumn="1" w:firstRow="1" w:lastColumn="0" w:lastRow="0" w:noHBand="0" w:noVBand="1" w:val="04A0"/>
      </w:tblPr>
      <w:tblGrid>
        <w:gridCol w:w="9115"/>
      </w:tblGrid>
      <w:tr>
        <w:trPr>
          <w:cantSplit w:val="true"/>
        </w:trPr>
        <w:tc>
          <w:tcPr>
            <w:tcW w:type="dxa" w:w="9115"/>
            <w:vAlign w:val="top"/>
            <w:tcMar>
              <w:top w:w="160" w:type="dxa"/>
              <w:start w:w="180" w:type="dxa"/>
              <w:bottom w:w="160" w:type="dxa"/>
              <w:end w:w="180" w:type="dxa"/>
            </w:tcMar>
            <w:tcBorders>
              <w:top w:val="single" w:sz="10" w:color="111111"/>
              <w:left w:val="single" w:sz="10" w:color="111111"/>
              <w:bottom w:val="single" w:sz="10" w:color="111111"/>
              <w:right w:val="single" w:sz="10" w:color="111111"/>
            </w:tcBorders>
            <w:shd w:fill="FFFFFF"/>
          </w:tcPr>
          <w:p>
            <w:pPr>
              <w:spacing w:after="60"/>
            </w:pPr>
            <w:r>
              <w:rPr>
                <w:rFonts w:ascii="Arial" w:hAnsi="Arial"/>
                <w:b/>
                <w:i w:val="0"/>
                <w:color w:val="111111"/>
                <w:sz w:val="24"/>
              </w:rPr>
              <w:t>3. In-person request</w:t>
            </w:r>
          </w:p>
          <w:p>
            <w:pPr>
              <w:spacing w:after="160"/>
            </w:pPr>
            <w:r>
              <w:rPr>
                <w:rFonts w:ascii="Arial" w:hAnsi="Arial"/>
                <w:b/>
                <w:i w:val="0"/>
                <w:color w:val="2468B2"/>
                <w:sz w:val="19"/>
              </w:rPr>
              <w:t>Use when: the student has just offered positive feedback</w:t>
            </w:r>
          </w:p>
          <w:p>
            <w:pPr>
              <w:spacing w:after="120" w:line="288" w:lineRule="auto"/>
            </w:pPr>
            <w:r>
              <w:rPr>
                <w:rFonts w:ascii="Arial" w:hAnsi="Arial"/>
                <w:b w:val="0"/>
                <w:i w:val="0"/>
                <w:color w:val="111111"/>
                <w:sz w:val="22"/>
              </w:rPr>
              <w:t>Thank you - that is really useful to hear. If you ever feel comfortable putting that into an honest review, I can send you the direct link. It helps new students understand what the class is actually like.</w:t>
            </w:r>
          </w:p>
          <w:p>
            <w:pPr>
              <w:spacing w:after="0"/>
            </w:pPr>
            <w:r>
              <w:rPr>
                <w:rFonts w:ascii="Arial" w:hAnsi="Arial"/>
                <w:b w:val="0"/>
                <w:i/>
                <w:color w:val="555555"/>
                <w:sz w:val="19"/>
              </w:rPr>
              <w:t>Do not put the student on the spot by asking them to write it while you watch.</w:t>
            </w:r>
          </w:p>
        </w:tc>
      </w:tr>
    </w:tbl>
    <w:p>
      <w:pPr>
        <w:keepNext w:val="0"/>
        <w:spacing w:before="0" w:after="100" w:line="300" w:lineRule="auto"/>
      </w:pPr>
      <w:r>
        <w:rPr>
          <w:rFonts w:ascii="Arial" w:hAnsi="Arial"/>
          <w:b w:val="0"/>
          <w:i w:val="0"/>
          <w:color w:val="111111"/>
          <w:sz w:val="4"/>
        </w:rPr>
      </w:r>
    </w:p>
    <w:tbl>
      <w:tblPr>
        <w:tblW w:type="auto" w:w="0"/>
        <w:jc w:val="center"/>
        <w:tblLayout w:type="fixed"/>
        <w:tblLook w:firstColumn="1" w:firstRow="1" w:lastColumn="0" w:lastRow="0" w:noHBand="0" w:noVBand="1" w:val="04A0"/>
      </w:tblPr>
      <w:tblGrid>
        <w:gridCol w:w="9115"/>
      </w:tblGrid>
      <w:tr>
        <w:trPr>
          <w:cantSplit w:val="true"/>
        </w:trPr>
        <w:tc>
          <w:tcPr>
            <w:tcW w:type="dxa" w:w="9115"/>
            <w:vAlign w:val="top"/>
            <w:tcMar>
              <w:top w:w="160" w:type="dxa"/>
              <w:start w:w="180" w:type="dxa"/>
              <w:bottom w:w="160" w:type="dxa"/>
              <w:end w:w="180" w:type="dxa"/>
            </w:tcMar>
            <w:tcBorders>
              <w:top w:val="single" w:sz="10" w:color="111111"/>
              <w:left w:val="single" w:sz="10" w:color="111111"/>
              <w:bottom w:val="single" w:sz="10" w:color="111111"/>
              <w:right w:val="single" w:sz="10" w:color="111111"/>
            </w:tcBorders>
            <w:shd w:fill="FFFFFF"/>
          </w:tcPr>
          <w:p>
            <w:pPr>
              <w:spacing w:after="60"/>
            </w:pPr>
            <w:r>
              <w:rPr>
                <w:rFonts w:ascii="Arial" w:hAnsi="Arial"/>
                <w:b/>
                <w:i w:val="0"/>
                <w:color w:val="111111"/>
                <w:sz w:val="24"/>
              </w:rPr>
              <w:t>4. Workshop follow-up</w:t>
            </w:r>
          </w:p>
          <w:p>
            <w:pPr>
              <w:spacing w:after="160"/>
            </w:pPr>
            <w:r>
              <w:rPr>
                <w:rFonts w:ascii="Arial" w:hAnsi="Arial"/>
                <w:b/>
                <w:i w:val="0"/>
                <w:color w:val="2468B2"/>
                <w:sz w:val="19"/>
              </w:rPr>
              <w:t>Use when: the day after a one-off workshop</w:t>
            </w:r>
          </w:p>
          <w:p>
            <w:pPr>
              <w:spacing w:after="0" w:line="288" w:lineRule="auto"/>
            </w:pPr>
            <w:r>
              <w:rPr>
                <w:rFonts w:ascii="Arial" w:hAnsi="Arial"/>
                <w:b w:val="0"/>
                <w:i w:val="0"/>
                <w:color w:val="111111"/>
                <w:sz w:val="22"/>
              </w:rPr>
              <w:t>Hi [FIRST NAME], thank you for coming to yesterday's [CLASS OR COURSE]. I hope you found it useful. If you would like to leave an honest review, this link will take you straight there: [REVIEW LINK]. I read every piece of feedback, including the useful bits that help me improve. [YOUR NAME]</w:t>
            </w:r>
          </w:p>
        </w:tc>
      </w:tr>
    </w:tbl>
    <w:p>
      <w:pPr>
        <w:keepNext w:val="0"/>
        <w:spacing w:before="0" w:after="100" w:line="300" w:lineRule="auto"/>
      </w:pPr>
      <w:r>
        <w:rPr>
          <w:rFonts w:ascii="Arial" w:hAnsi="Arial"/>
          <w:b w:val="0"/>
          <w:i w:val="0"/>
          <w:color w:val="111111"/>
          <w:sz w:val="4"/>
        </w:rPr>
      </w:r>
    </w:p>
    <w:tbl>
      <w:tblPr>
        <w:tblW w:type="auto" w:w="0"/>
        <w:jc w:val="center"/>
        <w:tblLayout w:type="fixed"/>
        <w:tblLook w:firstColumn="1" w:firstRow="1" w:lastColumn="0" w:lastRow="0" w:noHBand="0" w:noVBand="1" w:val="04A0"/>
      </w:tblPr>
      <w:tblGrid>
        <w:gridCol w:w="9115"/>
      </w:tblGrid>
      <w:tr>
        <w:trPr>
          <w:cantSplit w:val="true"/>
        </w:trPr>
        <w:tc>
          <w:tcPr>
            <w:tcW w:type="dxa" w:w="9115"/>
            <w:vAlign w:val="top"/>
            <w:tcMar>
              <w:top w:w="160" w:type="dxa"/>
              <w:start w:w="180" w:type="dxa"/>
              <w:bottom w:w="160" w:type="dxa"/>
              <w:end w:w="180" w:type="dxa"/>
            </w:tcMar>
            <w:tcBorders>
              <w:top w:val="single" w:sz="10" w:color="111111"/>
              <w:left w:val="single" w:sz="10" w:color="111111"/>
              <w:bottom w:val="single" w:sz="10" w:color="111111"/>
              <w:right w:val="single" w:sz="10" w:color="111111"/>
            </w:tcBorders>
            <w:shd w:fill="FFFFFF"/>
          </w:tcPr>
          <w:p>
            <w:pPr>
              <w:spacing w:after="60"/>
            </w:pPr>
            <w:r>
              <w:rPr>
                <w:rFonts w:ascii="Arial" w:hAnsi="Arial"/>
                <w:b/>
                <w:i w:val="0"/>
                <w:color w:val="111111"/>
                <w:sz w:val="24"/>
              </w:rPr>
              <w:t>5. One gentle reminder</w:t>
            </w:r>
          </w:p>
          <w:p>
            <w:pPr>
              <w:spacing w:after="160"/>
            </w:pPr>
            <w:r>
              <w:rPr>
                <w:rFonts w:ascii="Arial" w:hAnsi="Arial"/>
                <w:b/>
                <w:i w:val="0"/>
                <w:color w:val="2468B2"/>
                <w:sz w:val="19"/>
              </w:rPr>
              <w:t>Use when: seven to fourteen days after the first request, if appropriate</w:t>
            </w:r>
          </w:p>
          <w:p>
            <w:pPr>
              <w:spacing w:after="120" w:line="288" w:lineRule="auto"/>
            </w:pPr>
            <w:r>
              <w:rPr>
                <w:rFonts w:ascii="Arial" w:hAnsi="Arial"/>
                <w:b w:val="0"/>
                <w:i w:val="0"/>
                <w:color w:val="111111"/>
                <w:sz w:val="22"/>
              </w:rPr>
              <w:t>Hi [FIRST NAME]. Just a quick reminder in case the review link disappeared underneath real life: [REVIEW LINK]. Please ignore this if you would rather not leave a review. Thank you again for joining [CLASS OR COURSE]. [YOUR NAME]</w:t>
            </w:r>
          </w:p>
          <w:p>
            <w:pPr>
              <w:spacing w:after="0"/>
            </w:pPr>
            <w:r>
              <w:rPr>
                <w:rFonts w:ascii="Arial" w:hAnsi="Arial"/>
                <w:b w:val="0"/>
                <w:i/>
                <w:color w:val="555555"/>
                <w:sz w:val="19"/>
              </w:rPr>
              <w:t>Do not keep chasing. A request is an invitation, not a new weekly class.</w:t>
            </w:r>
          </w:p>
        </w:tc>
      </w:tr>
    </w:tbl>
    <w:p>
      <w:pPr>
        <w:keepNext w:val="0"/>
        <w:spacing w:before="0" w:after="100" w:line="300" w:lineRule="auto"/>
      </w:pPr>
      <w:r>
        <w:rPr>
          <w:rFonts w:ascii="Arial" w:hAnsi="Arial"/>
          <w:b w:val="0"/>
          <w:i w:val="0"/>
          <w:color w:val="111111"/>
          <w:sz w:val="4"/>
        </w:rPr>
      </w:r>
    </w:p>
    <w:p>
      <w:pPr>
        <w:keepNext w:val="0"/>
        <w:spacing w:before="120" w:after="40" w:line="300" w:lineRule="auto"/>
      </w:pPr>
      <w:r>
        <w:rPr>
          <w:rFonts w:ascii="Arial" w:hAnsi="Arial"/>
          <w:b w:val="0"/>
          <w:i w:val="0"/>
          <w:color w:val="111111"/>
          <w:sz w:val="4"/>
        </w:rPr>
      </w:r>
    </w:p>
    <w:p>
      <w:pPr>
        <w:keepNext/>
        <w:spacing w:before="0" w:after="100" w:line="300" w:lineRule="auto"/>
      </w:pPr>
      <w:r>
        <w:rPr>
          <w:rFonts w:ascii="Arial" w:hAnsi="Arial"/>
          <w:b/>
          <w:i w:val="0"/>
          <w:color w:val="2468B2"/>
          <w:sz w:val="19"/>
        </w:rPr>
        <w:t>SECTION 2</w:t>
      </w:r>
    </w:p>
    <w:p>
      <w:pPr>
        <w:pStyle w:val="Heading1"/>
        <w:keepNext/>
      </w:pPr>
      <w:r>
        <w:t>Private feedback and testimonial scripts</w:t>
      </w:r>
    </w:p>
    <w:p>
      <w:pPr>
        <w:keepNext w:val="0"/>
        <w:spacing w:before="0" w:after="240" w:line="300" w:lineRule="auto"/>
      </w:pPr>
      <w:r>
        <w:rPr>
          <w:rFonts w:ascii="Arial" w:hAnsi="Arial"/>
          <w:b/>
          <w:i w:val="0"/>
          <w:color w:val="111111"/>
          <w:sz w:val="23"/>
        </w:rPr>
        <w:t>A private feedback request is useful when you genuinely want to improve - not as a hidden audition for people allowed to see the review link.</w:t>
      </w:r>
    </w:p>
    <w:tbl>
      <w:tblPr>
        <w:tblW w:type="auto" w:w="0"/>
        <w:jc w:val="center"/>
        <w:tblLayout w:type="fixed"/>
        <w:tblLook w:firstColumn="1" w:firstRow="1" w:lastColumn="0" w:lastRow="0" w:noHBand="0" w:noVBand="1" w:val="04A0"/>
      </w:tblPr>
      <w:tblGrid>
        <w:gridCol w:w="9115"/>
      </w:tblGrid>
      <w:tr>
        <w:trPr>
          <w:cantSplit w:val="true"/>
        </w:trPr>
        <w:tc>
          <w:tcPr>
            <w:tcW w:type="dxa" w:w="9115"/>
            <w:vAlign w:val="top"/>
            <w:tcMar>
              <w:top w:w="160" w:type="dxa"/>
              <w:start w:w="180" w:type="dxa"/>
              <w:bottom w:w="160" w:type="dxa"/>
              <w:end w:w="180" w:type="dxa"/>
            </w:tcMar>
            <w:tcBorders>
              <w:top w:val="single" w:sz="10" w:color="111111"/>
              <w:left w:val="single" w:sz="10" w:color="111111"/>
              <w:bottom w:val="single" w:sz="10" w:color="111111"/>
              <w:right w:val="single" w:sz="10" w:color="111111"/>
            </w:tcBorders>
            <w:shd w:fill="FFFFFF"/>
          </w:tcPr>
          <w:p>
            <w:pPr>
              <w:spacing w:after="60"/>
            </w:pPr>
            <w:r>
              <w:rPr>
                <w:rFonts w:ascii="Arial" w:hAnsi="Arial"/>
                <w:b/>
                <w:i w:val="0"/>
                <w:color w:val="111111"/>
                <w:sz w:val="24"/>
              </w:rPr>
              <w:t>6. Private class feedback</w:t>
            </w:r>
          </w:p>
          <w:p>
            <w:pPr>
              <w:spacing w:after="160"/>
            </w:pPr>
            <w:r>
              <w:rPr>
                <w:rFonts w:ascii="Arial" w:hAnsi="Arial"/>
                <w:b/>
                <w:i w:val="0"/>
                <w:color w:val="2468B2"/>
                <w:sz w:val="19"/>
              </w:rPr>
              <w:t>Use when: you want feedback from everyone</w:t>
            </w:r>
          </w:p>
          <w:p>
            <w:pPr>
              <w:spacing w:after="0" w:line="288" w:lineRule="auto"/>
            </w:pPr>
            <w:r>
              <w:rPr>
                <w:rFonts w:ascii="Arial" w:hAnsi="Arial"/>
                <w:b w:val="0"/>
                <w:i w:val="0"/>
                <w:color w:val="111111"/>
                <w:sz w:val="22"/>
              </w:rPr>
              <w:t>Hi [FIRST NAME], I am reviewing [CLASS OR COURSE] and would value your honest feedback. What felt most useful, and is there anything that would have made the experience clearer or more comfortable? You can reply privately to this message. Thank you - [YOUR NAME]</w:t>
            </w:r>
          </w:p>
        </w:tc>
      </w:tr>
    </w:tbl>
    <w:p>
      <w:pPr>
        <w:keepNext w:val="0"/>
        <w:spacing w:before="0" w:after="100" w:line="300" w:lineRule="auto"/>
      </w:pPr>
      <w:r>
        <w:rPr>
          <w:rFonts w:ascii="Arial" w:hAnsi="Arial"/>
          <w:b w:val="0"/>
          <w:i w:val="0"/>
          <w:color w:val="111111"/>
          <w:sz w:val="4"/>
        </w:rPr>
      </w:r>
    </w:p>
    <w:tbl>
      <w:tblPr>
        <w:tblW w:type="auto" w:w="0"/>
        <w:jc w:val="center"/>
        <w:tblLayout w:type="fixed"/>
        <w:tblLook w:firstColumn="1" w:firstRow="1" w:lastColumn="0" w:lastRow="0" w:noHBand="0" w:noVBand="1" w:val="04A0"/>
      </w:tblPr>
      <w:tblGrid>
        <w:gridCol w:w="9115"/>
      </w:tblGrid>
      <w:tr>
        <w:trPr>
          <w:cantSplit w:val="true"/>
        </w:trPr>
        <w:tc>
          <w:tcPr>
            <w:tcW w:type="dxa" w:w="9115"/>
            <w:vAlign w:val="top"/>
            <w:tcMar>
              <w:top w:w="160" w:type="dxa"/>
              <w:start w:w="180" w:type="dxa"/>
              <w:bottom w:w="160" w:type="dxa"/>
              <w:end w:w="180" w:type="dxa"/>
            </w:tcMar>
            <w:tcBorders>
              <w:top w:val="single" w:sz="10" w:color="111111"/>
              <w:left w:val="single" w:sz="10" w:color="111111"/>
              <w:bottom w:val="single" w:sz="10" w:color="111111"/>
              <w:right w:val="single" w:sz="10" w:color="111111"/>
            </w:tcBorders>
            <w:shd w:fill="FFFFFF"/>
          </w:tcPr>
          <w:p>
            <w:pPr>
              <w:spacing w:after="60"/>
            </w:pPr>
            <w:r>
              <w:rPr>
                <w:rFonts w:ascii="Arial" w:hAnsi="Arial"/>
                <w:b/>
                <w:i w:val="0"/>
                <w:color w:val="111111"/>
                <w:sz w:val="24"/>
              </w:rPr>
              <w:t>7. Testimonial permission request</w:t>
            </w:r>
          </w:p>
          <w:p>
            <w:pPr>
              <w:spacing w:after="160"/>
            </w:pPr>
            <w:r>
              <w:rPr>
                <w:rFonts w:ascii="Arial" w:hAnsi="Arial"/>
                <w:b/>
                <w:i w:val="0"/>
                <w:color w:val="2468B2"/>
                <w:sz w:val="19"/>
              </w:rPr>
              <w:t>Use when: a student has sent kind feedback privately</w:t>
            </w:r>
          </w:p>
          <w:p>
            <w:pPr>
              <w:spacing w:after="120" w:line="288" w:lineRule="auto"/>
            </w:pPr>
            <w:r>
              <w:rPr>
                <w:rFonts w:ascii="Arial" w:hAnsi="Arial"/>
                <w:b w:val="0"/>
                <w:i w:val="0"/>
                <w:color w:val="111111"/>
                <w:sz w:val="22"/>
              </w:rPr>
              <w:t>Thank you for those lovely words. Would you be comfortable if I used all or part of your message as a testimonial? I would show it as: "[INSERT EXACT WORDS]" and identify you as [FIRST NAME / INITIAL / ANONYMOUS - CHOOSE ONE]. Please feel completely free to say no or suggest an edit.</w:t>
            </w:r>
          </w:p>
          <w:p>
            <w:pPr>
              <w:spacing w:after="0"/>
            </w:pPr>
            <w:r>
              <w:rPr>
                <w:rFonts w:ascii="Arial" w:hAnsi="Arial"/>
                <w:b w:val="0"/>
                <w:i/>
                <w:color w:val="555555"/>
                <w:sz w:val="19"/>
              </w:rPr>
              <w:t>Keep a record of the wording and the permission given.</w:t>
            </w:r>
          </w:p>
        </w:tc>
      </w:tr>
    </w:tbl>
    <w:p>
      <w:pPr>
        <w:keepNext w:val="0"/>
        <w:spacing w:before="0" w:after="100" w:line="300" w:lineRule="auto"/>
      </w:pPr>
      <w:r>
        <w:rPr>
          <w:rFonts w:ascii="Arial" w:hAnsi="Arial"/>
          <w:b w:val="0"/>
          <w:i w:val="0"/>
          <w:color w:val="111111"/>
          <w:sz w:val="4"/>
        </w:rPr>
      </w:r>
    </w:p>
    <w:tbl>
      <w:tblPr>
        <w:tblW w:type="auto" w:w="0"/>
        <w:jc w:val="center"/>
        <w:tblLayout w:type="fixed"/>
        <w:tblLook w:firstColumn="1" w:firstRow="1" w:lastColumn="0" w:lastRow="0" w:noHBand="0" w:noVBand="1" w:val="04A0"/>
      </w:tblPr>
      <w:tblGrid>
        <w:gridCol w:w="9115"/>
      </w:tblGrid>
      <w:tr>
        <w:trPr>
          <w:cantSplit w:val="true"/>
        </w:trPr>
        <w:tc>
          <w:tcPr>
            <w:tcW w:type="dxa" w:w="9115"/>
            <w:vAlign w:val="top"/>
            <w:tcMar>
              <w:top w:w="160" w:type="dxa"/>
              <w:start w:w="180" w:type="dxa"/>
              <w:bottom w:w="160" w:type="dxa"/>
              <w:end w:w="180" w:type="dxa"/>
            </w:tcMar>
            <w:tcBorders>
              <w:top w:val="single" w:sz="10" w:color="111111"/>
              <w:left w:val="single" w:sz="10" w:color="111111"/>
              <w:bottom w:val="single" w:sz="10" w:color="111111"/>
              <w:right w:val="single" w:sz="10" w:color="111111"/>
            </w:tcBorders>
            <w:shd w:fill="FFFFFF"/>
          </w:tcPr>
          <w:p>
            <w:pPr>
              <w:spacing w:after="60"/>
            </w:pPr>
            <w:r>
              <w:rPr>
                <w:rFonts w:ascii="Arial" w:hAnsi="Arial"/>
                <w:b/>
                <w:i w:val="0"/>
                <w:color w:val="111111"/>
                <w:sz w:val="24"/>
              </w:rPr>
              <w:t>8. Permission to use a photo</w:t>
            </w:r>
          </w:p>
          <w:p>
            <w:pPr>
              <w:spacing w:after="160"/>
            </w:pPr>
            <w:r>
              <w:rPr>
                <w:rFonts w:ascii="Arial" w:hAnsi="Arial"/>
                <w:b/>
                <w:i w:val="0"/>
                <w:color w:val="2468B2"/>
                <w:sz w:val="19"/>
              </w:rPr>
              <w:t>Use when: you want to use a class or student image</w:t>
            </w:r>
          </w:p>
          <w:p>
            <w:pPr>
              <w:spacing w:after="120" w:line="288" w:lineRule="auto"/>
            </w:pPr>
            <w:r>
              <w:rPr>
                <w:rFonts w:ascii="Arial" w:hAnsi="Arial"/>
                <w:b w:val="0"/>
                <w:i w:val="0"/>
                <w:color w:val="111111"/>
                <w:sz w:val="22"/>
              </w:rPr>
              <w:t>Hi [FIRST NAME], I would like to use the attached photo on [WEBSITE / SOCIAL CHANNEL]. It would appear with the words: [CAPTION OR CONTEXT]. Are you happy for me to use it in that specific way? It is completely fine to say no.</w:t>
            </w:r>
          </w:p>
          <w:p>
            <w:pPr>
              <w:spacing w:after="0"/>
            </w:pPr>
            <w:r>
              <w:rPr>
                <w:rFonts w:ascii="Arial" w:hAnsi="Arial"/>
                <w:b w:val="0"/>
                <w:i/>
                <w:color w:val="555555"/>
                <w:sz w:val="19"/>
              </w:rPr>
              <w:t>A testimonial permission does not automatically include permission to use a photograph.</w:t>
            </w:r>
          </w:p>
        </w:tc>
      </w:tr>
    </w:tbl>
    <w:p>
      <w:pPr>
        <w:keepNext w:val="0"/>
        <w:spacing w:before="0" w:after="100" w:line="300" w:lineRule="auto"/>
      </w:pPr>
      <w:r>
        <w:rPr>
          <w:rFonts w:ascii="Arial" w:hAnsi="Arial"/>
          <w:b w:val="0"/>
          <w:i w:val="0"/>
          <w:color w:val="111111"/>
          <w:sz w:val="4"/>
        </w:rPr>
      </w:r>
    </w:p>
    <w:p>
      <w:pPr>
        <w:pStyle w:val="Heading2"/>
        <w:keepNext/>
      </w:pPr>
      <w:r>
        <w:t>Do not review-gate</w:t>
      </w:r>
    </w:p>
    <w:p>
      <w:pPr>
        <w:spacing w:before="0" w:after="120" w:line="300" w:lineRule="auto"/>
      </w:pPr>
      <w:r>
        <w:rPr>
          <w:rFonts w:ascii="Arial" w:hAnsi="Arial"/>
          <w:b w:val="0"/>
          <w:i w:val="0"/>
          <w:color w:val="111111"/>
          <w:sz w:val="22"/>
        </w:rPr>
        <w:t xml:space="preserve">Review-gating means using private feedback to separate happy customers from unhappy ones, then sending only the happy group to a public review page. </w:t>
      </w:r>
      <w:r>
        <w:rPr>
          <w:rFonts w:ascii="Arial" w:hAnsi="Arial"/>
          <w:b/>
          <w:i w:val="0"/>
          <w:color w:val="111111"/>
          <w:sz w:val="22"/>
        </w:rPr>
        <w:t>Ask for honest reviews neutrally and consistently.</w:t>
      </w:r>
    </w:p>
    <w:p>
      <w:pPr>
        <w:keepNext w:val="0"/>
        <w:spacing w:before="120" w:after="40" w:line="300" w:lineRule="auto"/>
      </w:pPr>
      <w:r>
        <w:rPr>
          <w:rFonts w:ascii="Arial" w:hAnsi="Arial"/>
          <w:b w:val="0"/>
          <w:i w:val="0"/>
          <w:color w:val="111111"/>
          <w:sz w:val="4"/>
        </w:rPr>
      </w:r>
    </w:p>
    <w:p>
      <w:pPr>
        <w:keepNext/>
        <w:spacing w:before="0" w:after="100" w:line="300" w:lineRule="auto"/>
      </w:pPr>
      <w:r>
        <w:rPr>
          <w:rFonts w:ascii="Arial" w:hAnsi="Arial"/>
          <w:b/>
          <w:i w:val="0"/>
          <w:color w:val="2468B2"/>
          <w:sz w:val="19"/>
        </w:rPr>
        <w:t>SECTION 3</w:t>
      </w:r>
    </w:p>
    <w:p>
      <w:pPr>
        <w:pStyle w:val="Heading1"/>
        <w:keepNext/>
      </w:pPr>
      <w:r>
        <w:t>Referral request scripts</w:t>
      </w:r>
    </w:p>
    <w:p>
      <w:pPr>
        <w:keepNext w:val="0"/>
        <w:spacing w:before="0" w:after="240" w:line="300" w:lineRule="auto"/>
      </w:pPr>
      <w:r>
        <w:rPr>
          <w:rFonts w:ascii="Arial" w:hAnsi="Arial"/>
          <w:b/>
          <w:i w:val="0"/>
          <w:color w:val="111111"/>
          <w:sz w:val="23"/>
        </w:rPr>
        <w:t>A referral works best when the student can think of one suitable person, rather than being asked to distribute your business like a slightly anxious leaflet.</w:t>
      </w:r>
    </w:p>
    <w:tbl>
      <w:tblPr>
        <w:tblW w:type="auto" w:w="0"/>
        <w:jc w:val="center"/>
        <w:tblLayout w:type="fixed"/>
        <w:tblLook w:firstColumn="1" w:firstRow="1" w:lastColumn="0" w:lastRow="0" w:noHBand="0" w:noVBand="1" w:val="04A0"/>
      </w:tblPr>
      <w:tblGrid>
        <w:gridCol w:w="9115"/>
      </w:tblGrid>
      <w:tr>
        <w:trPr>
          <w:cantSplit w:val="true"/>
        </w:trPr>
        <w:tc>
          <w:tcPr>
            <w:tcW w:type="dxa" w:w="9115"/>
            <w:vAlign w:val="top"/>
            <w:tcMar>
              <w:top w:w="160" w:type="dxa"/>
              <w:start w:w="180" w:type="dxa"/>
              <w:bottom w:w="160" w:type="dxa"/>
              <w:end w:w="180" w:type="dxa"/>
            </w:tcMar>
            <w:tcBorders>
              <w:top w:val="single" w:sz="10" w:color="111111"/>
              <w:left w:val="single" w:sz="10" w:color="111111"/>
              <w:bottom w:val="single" w:sz="10" w:color="111111"/>
              <w:right w:val="single" w:sz="10" w:color="111111"/>
            </w:tcBorders>
            <w:shd w:fill="FFFFFF"/>
          </w:tcPr>
          <w:p>
            <w:pPr>
              <w:spacing w:after="60"/>
            </w:pPr>
            <w:r>
              <w:rPr>
                <w:rFonts w:ascii="Arial" w:hAnsi="Arial"/>
                <w:b/>
                <w:i w:val="0"/>
                <w:color w:val="111111"/>
                <w:sz w:val="24"/>
              </w:rPr>
              <w:t>9. Simple one-to-one referral request</w:t>
            </w:r>
          </w:p>
          <w:p>
            <w:pPr>
              <w:spacing w:after="160"/>
            </w:pPr>
            <w:r>
              <w:rPr>
                <w:rFonts w:ascii="Arial" w:hAnsi="Arial"/>
                <w:b/>
                <w:i w:val="0"/>
                <w:color w:val="2468B2"/>
                <w:sz w:val="19"/>
              </w:rPr>
              <w:t>Use when: a student clearly enjoys the class</w:t>
            </w:r>
          </w:p>
          <w:p>
            <w:pPr>
              <w:spacing w:after="0" w:line="288" w:lineRule="auto"/>
            </w:pPr>
            <w:r>
              <w:rPr>
                <w:rFonts w:ascii="Arial" w:hAnsi="Arial"/>
                <w:b w:val="0"/>
                <w:i w:val="0"/>
                <w:color w:val="111111"/>
                <w:sz w:val="22"/>
              </w:rPr>
              <w:t>I am glad [CLASS OR COURSE] is working well for you. If you know somebody who has been looking for a friendly Pilates class, you are welcome to send them this page: [BOOKING LINK]. There is no pressure - only pass it on if somebody suitable comes to mind.</w:t>
            </w:r>
          </w:p>
        </w:tc>
      </w:tr>
    </w:tbl>
    <w:p>
      <w:pPr>
        <w:keepNext w:val="0"/>
        <w:spacing w:before="0" w:after="100" w:line="300" w:lineRule="auto"/>
      </w:pPr>
      <w:r>
        <w:rPr>
          <w:rFonts w:ascii="Arial" w:hAnsi="Arial"/>
          <w:b w:val="0"/>
          <w:i w:val="0"/>
          <w:color w:val="111111"/>
          <w:sz w:val="4"/>
        </w:rPr>
      </w:r>
    </w:p>
    <w:tbl>
      <w:tblPr>
        <w:tblW w:type="auto" w:w="0"/>
        <w:jc w:val="center"/>
        <w:tblLayout w:type="fixed"/>
        <w:tblLook w:firstColumn="1" w:firstRow="1" w:lastColumn="0" w:lastRow="0" w:noHBand="0" w:noVBand="1" w:val="04A0"/>
      </w:tblPr>
      <w:tblGrid>
        <w:gridCol w:w="9115"/>
      </w:tblGrid>
      <w:tr>
        <w:trPr>
          <w:cantSplit w:val="true"/>
        </w:trPr>
        <w:tc>
          <w:tcPr>
            <w:tcW w:type="dxa" w:w="9115"/>
            <w:vAlign w:val="top"/>
            <w:tcMar>
              <w:top w:w="160" w:type="dxa"/>
              <w:start w:w="180" w:type="dxa"/>
              <w:bottom w:w="160" w:type="dxa"/>
              <w:end w:w="180" w:type="dxa"/>
            </w:tcMar>
            <w:tcBorders>
              <w:top w:val="single" w:sz="10" w:color="111111"/>
              <w:left w:val="single" w:sz="10" w:color="111111"/>
              <w:bottom w:val="single" w:sz="10" w:color="111111"/>
              <w:right w:val="single" w:sz="10" w:color="111111"/>
            </w:tcBorders>
            <w:shd w:fill="FFFFFF"/>
          </w:tcPr>
          <w:p>
            <w:pPr>
              <w:spacing w:after="60"/>
            </w:pPr>
            <w:r>
              <w:rPr>
                <w:rFonts w:ascii="Arial" w:hAnsi="Arial"/>
                <w:b/>
                <w:i w:val="0"/>
                <w:color w:val="111111"/>
                <w:sz w:val="24"/>
              </w:rPr>
              <w:t>10. Class announcement</w:t>
            </w:r>
          </w:p>
          <w:p>
            <w:pPr>
              <w:spacing w:after="160"/>
            </w:pPr>
            <w:r>
              <w:rPr>
                <w:rFonts w:ascii="Arial" w:hAnsi="Arial"/>
                <w:b/>
                <w:i w:val="0"/>
                <w:color w:val="2468B2"/>
                <w:sz w:val="19"/>
              </w:rPr>
              <w:t>Use when: you have appropriate availability</w:t>
            </w:r>
          </w:p>
          <w:p>
            <w:pPr>
              <w:spacing w:after="0" w:line="288" w:lineRule="auto"/>
            </w:pPr>
            <w:r>
              <w:rPr>
                <w:rFonts w:ascii="Arial" w:hAnsi="Arial"/>
                <w:b w:val="0"/>
                <w:i w:val="0"/>
                <w:color w:val="111111"/>
                <w:sz w:val="22"/>
              </w:rPr>
              <w:t>A quick practical note before we finish: I have [NUMBER] spaces available in [CLASS OR COURSE]. If you know somebody who would suit the class, you are welcome to send them [BOOKING LINK]. Please do not feel you need to become my unpaid marketing department.</w:t>
            </w:r>
          </w:p>
        </w:tc>
      </w:tr>
    </w:tbl>
    <w:p>
      <w:pPr>
        <w:keepNext w:val="0"/>
        <w:spacing w:before="0" w:after="100" w:line="300" w:lineRule="auto"/>
      </w:pPr>
      <w:r>
        <w:rPr>
          <w:rFonts w:ascii="Arial" w:hAnsi="Arial"/>
          <w:b w:val="0"/>
          <w:i w:val="0"/>
          <w:color w:val="111111"/>
          <w:sz w:val="4"/>
        </w:rPr>
      </w:r>
    </w:p>
    <w:tbl>
      <w:tblPr>
        <w:tblW w:type="auto" w:w="0"/>
        <w:jc w:val="center"/>
        <w:tblLayout w:type="fixed"/>
        <w:tblLook w:firstColumn="1" w:firstRow="1" w:lastColumn="0" w:lastRow="0" w:noHBand="0" w:noVBand="1" w:val="04A0"/>
      </w:tblPr>
      <w:tblGrid>
        <w:gridCol w:w="9115"/>
      </w:tblGrid>
      <w:tr>
        <w:trPr>
          <w:cantSplit w:val="true"/>
        </w:trPr>
        <w:tc>
          <w:tcPr>
            <w:tcW w:type="dxa" w:w="9115"/>
            <w:vAlign w:val="top"/>
            <w:tcMar>
              <w:top w:w="160" w:type="dxa"/>
              <w:start w:w="180" w:type="dxa"/>
              <w:bottom w:w="160" w:type="dxa"/>
              <w:end w:w="180" w:type="dxa"/>
            </w:tcMar>
            <w:tcBorders>
              <w:top w:val="single" w:sz="10" w:color="111111"/>
              <w:left w:val="single" w:sz="10" w:color="111111"/>
              <w:bottom w:val="single" w:sz="10" w:color="111111"/>
              <w:right w:val="single" w:sz="10" w:color="111111"/>
            </w:tcBorders>
            <w:shd w:fill="FFFFFF"/>
          </w:tcPr>
          <w:p>
            <w:pPr>
              <w:spacing w:after="60"/>
            </w:pPr>
            <w:r>
              <w:rPr>
                <w:rFonts w:ascii="Arial" w:hAnsi="Arial"/>
                <w:b/>
                <w:i w:val="0"/>
                <w:color w:val="111111"/>
                <w:sz w:val="24"/>
              </w:rPr>
              <w:t>11. Bring-a-friend invitation</w:t>
            </w:r>
          </w:p>
          <w:p>
            <w:pPr>
              <w:spacing w:after="160"/>
            </w:pPr>
            <w:r>
              <w:rPr>
                <w:rFonts w:ascii="Arial" w:hAnsi="Arial"/>
                <w:b/>
                <w:i w:val="0"/>
                <w:color w:val="2468B2"/>
                <w:sz w:val="19"/>
              </w:rPr>
              <w:t>Use when: you are running a clearly defined guest session</w:t>
            </w:r>
          </w:p>
          <w:p>
            <w:pPr>
              <w:spacing w:after="0" w:line="288" w:lineRule="auto"/>
            </w:pPr>
            <w:r>
              <w:rPr>
                <w:rFonts w:ascii="Arial" w:hAnsi="Arial"/>
                <w:b w:val="0"/>
                <w:i w:val="0"/>
                <w:color w:val="111111"/>
                <w:sz w:val="22"/>
              </w:rPr>
              <w:t>Hi [FIRST NAME]. I am opening [DATE / CLASS] to a small number of guests. If you know somebody who would enjoy a friendly introduction to Pilates, you can forward them this link: [BOOKING LINK]. They can read the details and decide for themselves.</w:t>
            </w:r>
          </w:p>
        </w:tc>
      </w:tr>
    </w:tbl>
    <w:p>
      <w:pPr>
        <w:keepNext w:val="0"/>
        <w:spacing w:before="0" w:after="100" w:line="300" w:lineRule="auto"/>
      </w:pPr>
      <w:r>
        <w:rPr>
          <w:rFonts w:ascii="Arial" w:hAnsi="Arial"/>
          <w:b w:val="0"/>
          <w:i w:val="0"/>
          <w:color w:val="111111"/>
          <w:sz w:val="4"/>
        </w:rPr>
      </w:r>
    </w:p>
    <w:tbl>
      <w:tblPr>
        <w:tblW w:type="auto" w:w="0"/>
        <w:jc w:val="center"/>
        <w:tblLayout w:type="fixed"/>
        <w:tblLook w:firstColumn="1" w:firstRow="1" w:lastColumn="0" w:lastRow="0" w:noHBand="0" w:noVBand="1" w:val="04A0"/>
      </w:tblPr>
      <w:tblGrid>
        <w:gridCol w:w="9115"/>
      </w:tblGrid>
      <w:tr>
        <w:trPr>
          <w:cantSplit w:val="true"/>
        </w:trPr>
        <w:tc>
          <w:tcPr>
            <w:tcW w:type="dxa" w:w="9115"/>
            <w:vAlign w:val="top"/>
            <w:tcMar>
              <w:top w:w="160" w:type="dxa"/>
              <w:start w:w="180" w:type="dxa"/>
              <w:bottom w:w="160" w:type="dxa"/>
              <w:end w:w="180" w:type="dxa"/>
            </w:tcMar>
            <w:tcBorders>
              <w:top w:val="single" w:sz="10" w:color="111111"/>
              <w:left w:val="single" w:sz="10" w:color="111111"/>
              <w:bottom w:val="single" w:sz="10" w:color="111111"/>
              <w:right w:val="single" w:sz="10" w:color="111111"/>
            </w:tcBorders>
            <w:shd w:fill="FFFFFF"/>
          </w:tcPr>
          <w:p>
            <w:pPr>
              <w:spacing w:after="60"/>
            </w:pPr>
            <w:r>
              <w:rPr>
                <w:rFonts w:ascii="Arial" w:hAnsi="Arial"/>
                <w:b/>
                <w:i w:val="0"/>
                <w:color w:val="111111"/>
                <w:sz w:val="24"/>
              </w:rPr>
              <w:t>12. Referral thank-you</w:t>
            </w:r>
          </w:p>
          <w:p>
            <w:pPr>
              <w:spacing w:after="160"/>
            </w:pPr>
            <w:r>
              <w:rPr>
                <w:rFonts w:ascii="Arial" w:hAnsi="Arial"/>
                <w:b/>
                <w:i w:val="0"/>
                <w:color w:val="2468B2"/>
                <w:sz w:val="19"/>
              </w:rPr>
              <w:t>Use when: a new student says who introduced them</w:t>
            </w:r>
          </w:p>
          <w:p>
            <w:pPr>
              <w:spacing w:after="0" w:line="288" w:lineRule="auto"/>
            </w:pPr>
            <w:r>
              <w:rPr>
                <w:rFonts w:ascii="Arial" w:hAnsi="Arial"/>
                <w:b w:val="0"/>
                <w:i w:val="0"/>
                <w:color w:val="111111"/>
                <w:sz w:val="22"/>
              </w:rPr>
              <w:t>Hi [FIRST NAME]. Thank you for introducing [NEW STUDENT'S FIRST NAME, ONLY IF APPROPRIATE]. I appreciate the trust behind the recommendation. I will make sure they receive the same clear information and space to decide whether the class is right for them.</w:t>
            </w:r>
          </w:p>
        </w:tc>
      </w:tr>
    </w:tbl>
    <w:p>
      <w:pPr>
        <w:keepNext w:val="0"/>
        <w:spacing w:before="0" w:after="100" w:line="300" w:lineRule="auto"/>
      </w:pPr>
      <w:r>
        <w:rPr>
          <w:rFonts w:ascii="Arial" w:hAnsi="Arial"/>
          <w:b w:val="0"/>
          <w:i w:val="0"/>
          <w:color w:val="111111"/>
          <w:sz w:val="4"/>
        </w:rPr>
      </w:r>
    </w:p>
    <w:tbl>
      <w:tblPr>
        <w:tblW w:type="auto" w:w="0"/>
        <w:jc w:val="center"/>
        <w:tblLayout w:type="fixed"/>
        <w:tblLook w:firstColumn="1" w:firstRow="1" w:lastColumn="0" w:lastRow="0" w:noHBand="0" w:noVBand="1" w:val="04A0"/>
      </w:tblPr>
      <w:tblGrid>
        <w:gridCol w:w="9115"/>
      </w:tblGrid>
      <w:tr>
        <w:trPr>
          <w:cantSplit w:val="true"/>
        </w:trPr>
        <w:tc>
          <w:tcPr>
            <w:tcW w:type="dxa" w:w="9115"/>
            <w:vAlign w:val="top"/>
            <w:tcMar>
              <w:top w:w="160" w:type="dxa"/>
              <w:start w:w="180" w:type="dxa"/>
              <w:bottom w:w="160" w:type="dxa"/>
              <w:end w:w="180" w:type="dxa"/>
            </w:tcMar>
            <w:tcBorders>
              <w:top w:val="single" w:sz="10" w:color="111111"/>
              <w:left w:val="single" w:sz="10" w:color="111111"/>
              <w:bottom w:val="single" w:sz="10" w:color="111111"/>
              <w:right w:val="single" w:sz="10" w:color="111111"/>
            </w:tcBorders>
            <w:shd w:fill="FFFFFF"/>
          </w:tcPr>
          <w:p>
            <w:pPr>
              <w:spacing w:after="60"/>
            </w:pPr>
            <w:r>
              <w:rPr>
                <w:rFonts w:ascii="Arial" w:hAnsi="Arial"/>
                <w:b/>
                <w:i w:val="0"/>
                <w:color w:val="111111"/>
                <w:sz w:val="24"/>
              </w:rPr>
              <w:t>13. Local partner introduction</w:t>
            </w:r>
          </w:p>
          <w:p>
            <w:pPr>
              <w:spacing w:after="160"/>
            </w:pPr>
            <w:r>
              <w:rPr>
                <w:rFonts w:ascii="Arial" w:hAnsi="Arial"/>
                <w:b/>
                <w:i w:val="0"/>
                <w:color w:val="2468B2"/>
                <w:sz w:val="19"/>
              </w:rPr>
              <w:t>Use when: contacting a venue or complementary professional with a relevant idea</w:t>
            </w:r>
          </w:p>
          <w:p>
            <w:pPr>
              <w:spacing w:after="120" w:line="288" w:lineRule="auto"/>
            </w:pPr>
            <w:r>
              <w:rPr>
                <w:rFonts w:ascii="Arial" w:hAnsi="Arial"/>
                <w:b w:val="0"/>
                <w:i w:val="0"/>
                <w:color w:val="111111"/>
                <w:sz w:val="22"/>
              </w:rPr>
              <w:t>Hello [NAME], I teach [TYPE OF PILATES] in [LOCATION]. I noticed that we both help [SPECIFIC GROUP OR NEED]. I wondered whether it would be useful to exchange clear information about our services, so we can signpost suitable people without making promises outside our expertise. If that sounds relevant, I would be happy to have a short conversation. Best wishes, [YOUR NAME]</w:t>
            </w:r>
          </w:p>
          <w:p>
            <w:pPr>
              <w:spacing w:after="0"/>
            </w:pPr>
            <w:r>
              <w:rPr>
                <w:rFonts w:ascii="Arial" w:hAnsi="Arial"/>
                <w:b w:val="0"/>
                <w:i/>
                <w:color w:val="555555"/>
                <w:sz w:val="19"/>
              </w:rPr>
              <w:t>Be clear about qualifications and scope. Do not imply a clinical partnership that does not exist.</w:t>
            </w:r>
          </w:p>
        </w:tc>
      </w:tr>
    </w:tbl>
    <w:p>
      <w:pPr>
        <w:keepNext w:val="0"/>
        <w:spacing w:before="0" w:after="100" w:line="300" w:lineRule="auto"/>
      </w:pPr>
      <w:r>
        <w:rPr>
          <w:rFonts w:ascii="Arial" w:hAnsi="Arial"/>
          <w:b w:val="0"/>
          <w:i w:val="0"/>
          <w:color w:val="111111"/>
          <w:sz w:val="4"/>
        </w:rPr>
      </w:r>
    </w:p>
    <w:p>
      <w:pPr>
        <w:keepNext w:val="0"/>
        <w:spacing w:before="120" w:after="40" w:line="300" w:lineRule="auto"/>
      </w:pPr>
      <w:r>
        <w:rPr>
          <w:rFonts w:ascii="Arial" w:hAnsi="Arial"/>
          <w:b w:val="0"/>
          <w:i w:val="0"/>
          <w:color w:val="111111"/>
          <w:sz w:val="4"/>
        </w:rPr>
      </w:r>
    </w:p>
    <w:p>
      <w:pPr>
        <w:keepNext/>
        <w:spacing w:before="0" w:after="100" w:line="300" w:lineRule="auto"/>
      </w:pPr>
      <w:r>
        <w:rPr>
          <w:rFonts w:ascii="Arial" w:hAnsi="Arial"/>
          <w:b/>
          <w:i w:val="0"/>
          <w:color w:val="2468B2"/>
          <w:sz w:val="19"/>
        </w:rPr>
        <w:t>SECTION 4</w:t>
      </w:r>
    </w:p>
    <w:p>
      <w:pPr>
        <w:pStyle w:val="Heading1"/>
        <w:keepNext/>
      </w:pPr>
      <w:r>
        <w:t>Review response scripts</w:t>
      </w:r>
    </w:p>
    <w:p>
      <w:pPr>
        <w:keepNext w:val="0"/>
        <w:spacing w:before="0" w:after="240" w:line="300" w:lineRule="auto"/>
      </w:pPr>
      <w:r>
        <w:rPr>
          <w:rFonts w:ascii="Arial" w:hAnsi="Arial"/>
          <w:b/>
          <w:i w:val="0"/>
          <w:color w:val="111111"/>
          <w:sz w:val="23"/>
        </w:rPr>
        <w:t>Keep public replies short, warm and private-detail-free. The reply is for the reviewer and for the quiet stranger reading it six months later.</w:t>
      </w:r>
    </w:p>
    <w:tbl>
      <w:tblPr>
        <w:tblW w:type="auto" w:w="0"/>
        <w:jc w:val="center"/>
        <w:tblLayout w:type="fixed"/>
        <w:tblLook w:firstColumn="1" w:firstRow="1" w:lastColumn="0" w:lastRow="0" w:noHBand="0" w:noVBand="1" w:val="04A0"/>
      </w:tblPr>
      <w:tblGrid>
        <w:gridCol w:w="9115"/>
      </w:tblGrid>
      <w:tr>
        <w:trPr>
          <w:cantSplit w:val="true"/>
        </w:trPr>
        <w:tc>
          <w:tcPr>
            <w:tcW w:type="dxa" w:w="9115"/>
            <w:vAlign w:val="top"/>
            <w:tcMar>
              <w:top w:w="160" w:type="dxa"/>
              <w:start w:w="180" w:type="dxa"/>
              <w:bottom w:w="160" w:type="dxa"/>
              <w:end w:w="180" w:type="dxa"/>
            </w:tcMar>
            <w:tcBorders>
              <w:top w:val="single" w:sz="10" w:color="111111"/>
              <w:left w:val="single" w:sz="10" w:color="111111"/>
              <w:bottom w:val="single" w:sz="10" w:color="111111"/>
              <w:right w:val="single" w:sz="10" w:color="111111"/>
            </w:tcBorders>
            <w:shd w:fill="FFFFFF"/>
          </w:tcPr>
          <w:p>
            <w:pPr>
              <w:spacing w:after="60"/>
            </w:pPr>
            <w:r>
              <w:rPr>
                <w:rFonts w:ascii="Arial" w:hAnsi="Arial"/>
                <w:b/>
                <w:i w:val="0"/>
                <w:color w:val="111111"/>
                <w:sz w:val="24"/>
              </w:rPr>
              <w:t>14. Positive review response</w:t>
            </w:r>
          </w:p>
          <w:p>
            <w:pPr>
              <w:spacing w:after="160"/>
            </w:pPr>
            <w:r>
              <w:rPr>
                <w:rFonts w:ascii="Arial" w:hAnsi="Arial"/>
                <w:b/>
                <w:i w:val="0"/>
                <w:color w:val="2468B2"/>
                <w:sz w:val="19"/>
              </w:rPr>
              <w:t>Use when: a student leaves a supportive review</w:t>
            </w:r>
          </w:p>
          <w:p>
            <w:pPr>
              <w:spacing w:after="0" w:line="288" w:lineRule="auto"/>
            </w:pPr>
            <w:r>
              <w:rPr>
                <w:rFonts w:ascii="Arial" w:hAnsi="Arial"/>
                <w:b w:val="0"/>
                <w:i w:val="0"/>
                <w:color w:val="111111"/>
                <w:sz w:val="22"/>
              </w:rPr>
              <w:t>Thank you for taking the time to leave this review. I am delighted that you found the classes welcoming and useful. It is a pleasure to have you as part of the Pilates community.</w:t>
            </w:r>
          </w:p>
        </w:tc>
      </w:tr>
    </w:tbl>
    <w:p>
      <w:pPr>
        <w:keepNext w:val="0"/>
        <w:spacing w:before="0" w:after="100" w:line="300" w:lineRule="auto"/>
      </w:pPr>
      <w:r>
        <w:rPr>
          <w:rFonts w:ascii="Arial" w:hAnsi="Arial"/>
          <w:b w:val="0"/>
          <w:i w:val="0"/>
          <w:color w:val="111111"/>
          <w:sz w:val="4"/>
        </w:rPr>
      </w:r>
    </w:p>
    <w:tbl>
      <w:tblPr>
        <w:tblW w:type="auto" w:w="0"/>
        <w:jc w:val="center"/>
        <w:tblLayout w:type="fixed"/>
        <w:tblLook w:firstColumn="1" w:firstRow="1" w:lastColumn="0" w:lastRow="0" w:noHBand="0" w:noVBand="1" w:val="04A0"/>
      </w:tblPr>
      <w:tblGrid>
        <w:gridCol w:w="9115"/>
      </w:tblGrid>
      <w:tr>
        <w:trPr>
          <w:cantSplit w:val="true"/>
        </w:trPr>
        <w:tc>
          <w:tcPr>
            <w:tcW w:type="dxa" w:w="9115"/>
            <w:vAlign w:val="top"/>
            <w:tcMar>
              <w:top w:w="160" w:type="dxa"/>
              <w:start w:w="180" w:type="dxa"/>
              <w:bottom w:w="160" w:type="dxa"/>
              <w:end w:w="180" w:type="dxa"/>
            </w:tcMar>
            <w:tcBorders>
              <w:top w:val="single" w:sz="10" w:color="111111"/>
              <w:left w:val="single" w:sz="10" w:color="111111"/>
              <w:bottom w:val="single" w:sz="10" w:color="111111"/>
              <w:right w:val="single" w:sz="10" w:color="111111"/>
            </w:tcBorders>
            <w:shd w:fill="FFFFFF"/>
          </w:tcPr>
          <w:p>
            <w:pPr>
              <w:spacing w:after="60"/>
            </w:pPr>
            <w:r>
              <w:rPr>
                <w:rFonts w:ascii="Arial" w:hAnsi="Arial"/>
                <w:b/>
                <w:i w:val="0"/>
                <w:color w:val="111111"/>
                <w:sz w:val="24"/>
              </w:rPr>
              <w:t>15. Brief factual response</w:t>
            </w:r>
          </w:p>
          <w:p>
            <w:pPr>
              <w:spacing w:after="160"/>
            </w:pPr>
            <w:r>
              <w:rPr>
                <w:rFonts w:ascii="Arial" w:hAnsi="Arial"/>
                <w:b/>
                <w:i w:val="0"/>
                <w:color w:val="2468B2"/>
                <w:sz w:val="19"/>
              </w:rPr>
              <w:t>Use when: the review is positive but mentions a specific feature</w:t>
            </w:r>
          </w:p>
          <w:p>
            <w:pPr>
              <w:spacing w:after="0" w:line="288" w:lineRule="auto"/>
            </w:pPr>
            <w:r>
              <w:rPr>
                <w:rFonts w:ascii="Arial" w:hAnsi="Arial"/>
                <w:b w:val="0"/>
                <w:i w:val="0"/>
                <w:color w:val="111111"/>
                <w:sz w:val="22"/>
              </w:rPr>
              <w:t>Thank you for your thoughtful review. I am pleased that the clear explanations and class structure have helped. Your feedback is genuinely appreciated.</w:t>
            </w:r>
          </w:p>
        </w:tc>
      </w:tr>
    </w:tbl>
    <w:p>
      <w:pPr>
        <w:keepNext w:val="0"/>
        <w:spacing w:before="0" w:after="100" w:line="300" w:lineRule="auto"/>
      </w:pPr>
      <w:r>
        <w:rPr>
          <w:rFonts w:ascii="Arial" w:hAnsi="Arial"/>
          <w:b w:val="0"/>
          <w:i w:val="0"/>
          <w:color w:val="111111"/>
          <w:sz w:val="4"/>
        </w:rPr>
      </w:r>
    </w:p>
    <w:tbl>
      <w:tblPr>
        <w:tblW w:type="auto" w:w="0"/>
        <w:jc w:val="center"/>
        <w:tblLayout w:type="fixed"/>
        <w:tblLook w:firstColumn="1" w:firstRow="1" w:lastColumn="0" w:lastRow="0" w:noHBand="0" w:noVBand="1" w:val="04A0"/>
      </w:tblPr>
      <w:tblGrid>
        <w:gridCol w:w="9115"/>
      </w:tblGrid>
      <w:tr>
        <w:trPr>
          <w:cantSplit w:val="true"/>
        </w:trPr>
        <w:tc>
          <w:tcPr>
            <w:tcW w:type="dxa" w:w="9115"/>
            <w:vAlign w:val="top"/>
            <w:tcMar>
              <w:top w:w="160" w:type="dxa"/>
              <w:start w:w="180" w:type="dxa"/>
              <w:bottom w:w="160" w:type="dxa"/>
              <w:end w:w="180" w:type="dxa"/>
            </w:tcMar>
            <w:tcBorders>
              <w:top w:val="single" w:sz="10" w:color="111111"/>
              <w:left w:val="single" w:sz="10" w:color="111111"/>
              <w:bottom w:val="single" w:sz="10" w:color="111111"/>
              <w:right w:val="single" w:sz="10" w:color="111111"/>
            </w:tcBorders>
            <w:shd w:fill="FFFFFF"/>
          </w:tcPr>
          <w:p>
            <w:pPr>
              <w:spacing w:after="60"/>
            </w:pPr>
            <w:r>
              <w:rPr>
                <w:rFonts w:ascii="Arial" w:hAnsi="Arial"/>
                <w:b/>
                <w:i w:val="0"/>
                <w:color w:val="111111"/>
                <w:sz w:val="24"/>
              </w:rPr>
              <w:t>16. Mixed review response</w:t>
            </w:r>
          </w:p>
          <w:p>
            <w:pPr>
              <w:spacing w:after="160"/>
            </w:pPr>
            <w:r>
              <w:rPr>
                <w:rFonts w:ascii="Arial" w:hAnsi="Arial"/>
                <w:b/>
                <w:i w:val="0"/>
                <w:color w:val="2468B2"/>
                <w:sz w:val="19"/>
              </w:rPr>
              <w:t>Use when: the review includes praise and a reasonable concern</w:t>
            </w:r>
          </w:p>
          <w:p>
            <w:pPr>
              <w:spacing w:after="0" w:line="288" w:lineRule="auto"/>
            </w:pPr>
            <w:r>
              <w:rPr>
                <w:rFonts w:ascii="Arial" w:hAnsi="Arial"/>
                <w:b w:val="0"/>
                <w:i w:val="0"/>
                <w:color w:val="111111"/>
                <w:sz w:val="22"/>
              </w:rPr>
              <w:t>Thank you for the honest feedback. I am pleased that you enjoyed [GENERAL POSITIVE POINT], and I appreciate you raising the concern. I will review it carefully. If you would like to discuss the detail privately, please contact me through [CONTACT ROUTE].</w:t>
            </w:r>
          </w:p>
        </w:tc>
      </w:tr>
    </w:tbl>
    <w:p>
      <w:pPr>
        <w:keepNext w:val="0"/>
        <w:spacing w:before="0" w:after="100" w:line="300" w:lineRule="auto"/>
      </w:pPr>
      <w:r>
        <w:rPr>
          <w:rFonts w:ascii="Arial" w:hAnsi="Arial"/>
          <w:b w:val="0"/>
          <w:i w:val="0"/>
          <w:color w:val="111111"/>
          <w:sz w:val="4"/>
        </w:rPr>
      </w:r>
    </w:p>
    <w:tbl>
      <w:tblPr>
        <w:tblW w:type="auto" w:w="0"/>
        <w:jc w:val="center"/>
        <w:tblLayout w:type="fixed"/>
        <w:tblLook w:firstColumn="1" w:firstRow="1" w:lastColumn="0" w:lastRow="0" w:noHBand="0" w:noVBand="1" w:val="04A0"/>
      </w:tblPr>
      <w:tblGrid>
        <w:gridCol w:w="9115"/>
      </w:tblGrid>
      <w:tr>
        <w:trPr>
          <w:cantSplit w:val="true"/>
        </w:trPr>
        <w:tc>
          <w:tcPr>
            <w:tcW w:type="dxa" w:w="9115"/>
            <w:vAlign w:val="top"/>
            <w:tcMar>
              <w:top w:w="160" w:type="dxa"/>
              <w:start w:w="180" w:type="dxa"/>
              <w:bottom w:w="160" w:type="dxa"/>
              <w:end w:w="180" w:type="dxa"/>
            </w:tcMar>
            <w:tcBorders>
              <w:top w:val="single" w:sz="10" w:color="111111"/>
              <w:left w:val="single" w:sz="10" w:color="111111"/>
              <w:bottom w:val="single" w:sz="10" w:color="111111"/>
              <w:right w:val="single" w:sz="10" w:color="111111"/>
            </w:tcBorders>
            <w:shd w:fill="FFFFFF"/>
          </w:tcPr>
          <w:p>
            <w:pPr>
              <w:spacing w:after="60"/>
            </w:pPr>
            <w:r>
              <w:rPr>
                <w:rFonts w:ascii="Arial" w:hAnsi="Arial"/>
                <w:b/>
                <w:i w:val="0"/>
                <w:color w:val="111111"/>
                <w:sz w:val="24"/>
              </w:rPr>
              <w:t>17. Negative review response</w:t>
            </w:r>
          </w:p>
          <w:p>
            <w:pPr>
              <w:spacing w:after="160"/>
            </w:pPr>
            <w:r>
              <w:rPr>
                <w:rFonts w:ascii="Arial" w:hAnsi="Arial"/>
                <w:b/>
                <w:i w:val="0"/>
                <w:color w:val="2468B2"/>
                <w:sz w:val="19"/>
              </w:rPr>
              <w:t>Use when: the reviewer is unhappy</w:t>
            </w:r>
          </w:p>
          <w:p>
            <w:pPr>
              <w:spacing w:after="0" w:line="288" w:lineRule="auto"/>
            </w:pPr>
            <w:r>
              <w:rPr>
                <w:rFonts w:ascii="Arial" w:hAnsi="Arial"/>
                <w:b w:val="0"/>
                <w:i w:val="0"/>
                <w:color w:val="111111"/>
                <w:sz w:val="22"/>
              </w:rPr>
              <w:t>Thank you for sharing your experience. I am sorry that the class did not meet your expectations. I take feedback seriously, but I do not want to discuss personal details publicly. Please contact me through [CONTACT ROUTE] so I can understand the concern and respond appropriately.</w:t>
            </w:r>
          </w:p>
        </w:tc>
      </w:tr>
    </w:tbl>
    <w:p>
      <w:pPr>
        <w:keepNext w:val="0"/>
        <w:spacing w:before="0" w:after="100" w:line="300" w:lineRule="auto"/>
      </w:pPr>
      <w:r>
        <w:rPr>
          <w:rFonts w:ascii="Arial" w:hAnsi="Arial"/>
          <w:b w:val="0"/>
          <w:i w:val="0"/>
          <w:color w:val="111111"/>
          <w:sz w:val="4"/>
        </w:rPr>
      </w:r>
    </w:p>
    <w:tbl>
      <w:tblPr>
        <w:tblW w:type="auto" w:w="0"/>
        <w:jc w:val="center"/>
        <w:tblLayout w:type="fixed"/>
        <w:tblLook w:firstColumn="1" w:firstRow="1" w:lastColumn="0" w:lastRow="0" w:noHBand="0" w:noVBand="1" w:val="04A0"/>
      </w:tblPr>
      <w:tblGrid>
        <w:gridCol w:w="9115"/>
      </w:tblGrid>
      <w:tr>
        <w:trPr>
          <w:cantSplit w:val="true"/>
        </w:trPr>
        <w:tc>
          <w:tcPr>
            <w:tcW w:type="dxa" w:w="9115"/>
            <w:vAlign w:val="top"/>
            <w:tcMar>
              <w:top w:w="160" w:type="dxa"/>
              <w:start w:w="180" w:type="dxa"/>
              <w:bottom w:w="160" w:type="dxa"/>
              <w:end w:w="180" w:type="dxa"/>
            </w:tcMar>
            <w:tcBorders>
              <w:top w:val="single" w:sz="10" w:color="111111"/>
              <w:left w:val="single" w:sz="10" w:color="111111"/>
              <w:bottom w:val="single" w:sz="10" w:color="111111"/>
              <w:right w:val="single" w:sz="10" w:color="111111"/>
            </w:tcBorders>
            <w:shd w:fill="FFFFFF"/>
          </w:tcPr>
          <w:p>
            <w:pPr>
              <w:spacing w:after="60"/>
            </w:pPr>
            <w:r>
              <w:rPr>
                <w:rFonts w:ascii="Arial" w:hAnsi="Arial"/>
                <w:b/>
                <w:i w:val="0"/>
                <w:color w:val="111111"/>
                <w:sz w:val="24"/>
              </w:rPr>
              <w:t>18. Review you cannot identify</w:t>
            </w:r>
          </w:p>
          <w:p>
            <w:pPr>
              <w:spacing w:after="160"/>
            </w:pPr>
            <w:r>
              <w:rPr>
                <w:rFonts w:ascii="Arial" w:hAnsi="Arial"/>
                <w:b/>
                <w:i w:val="0"/>
                <w:color w:val="2468B2"/>
                <w:sz w:val="19"/>
              </w:rPr>
              <w:t>Use when: the account name does not match your records</w:t>
            </w:r>
          </w:p>
          <w:p>
            <w:pPr>
              <w:spacing w:after="0" w:line="288" w:lineRule="auto"/>
            </w:pPr>
            <w:r>
              <w:rPr>
                <w:rFonts w:ascii="Arial" w:hAnsi="Arial"/>
                <w:b w:val="0"/>
                <w:i w:val="0"/>
                <w:color w:val="111111"/>
                <w:sz w:val="22"/>
              </w:rPr>
              <w:t>Thank you for the feedback. I cannot identify the booking from the information shown here, and I do not want to guess publicly. Please contact me through [CONTACT ROUTE] with the relevant details so I can look into it.</w:t>
            </w:r>
          </w:p>
        </w:tc>
      </w:tr>
    </w:tbl>
    <w:p>
      <w:pPr>
        <w:keepNext w:val="0"/>
        <w:spacing w:before="0" w:after="100" w:line="300" w:lineRule="auto"/>
      </w:pPr>
      <w:r>
        <w:rPr>
          <w:rFonts w:ascii="Arial" w:hAnsi="Arial"/>
          <w:b w:val="0"/>
          <w:i w:val="0"/>
          <w:color w:val="111111"/>
          <w:sz w:val="4"/>
        </w:rPr>
      </w:r>
    </w:p>
    <w:p>
      <w:pPr>
        <w:pStyle w:val="Heading2"/>
        <w:keepNext/>
      </w:pPr>
      <w:r>
        <w:t>Before replying publicly</w:t>
      </w:r>
    </w:p>
    <w:tbl>
      <w:tblPr>
        <w:tblW w:type="auto" w:w="0"/>
        <w:jc w:val="center"/>
        <w:tblLayout w:type="fixed"/>
        <w:tblLook w:firstColumn="1" w:firstRow="1" w:lastColumn="0" w:lastRow="0" w:noHBand="0" w:noVBand="1" w:val="04A0"/>
      </w:tblPr>
      <w:tblGrid>
        <w:gridCol w:w="4939"/>
        <w:gridCol w:w="4939"/>
      </w:tblGrid>
      <w:tr>
        <w:trPr>
          <w:tblHeader w:val="true"/>
        </w:trPr>
        <w:tc>
          <w:tcPr>
            <w:tcW w:type="dxa" w:w="2520"/>
            <w:shd w:fill="FFEE8B"/>
            <w:tcMar>
              <w:top w:w="120" w:type="dxa"/>
              <w:start w:w="140" w:type="dxa"/>
              <w:bottom w:w="120" w:type="dxa"/>
              <w:end w:w="140" w:type="dxa"/>
            </w:tcMar>
            <w:tcBorders>
              <w:top w:val="single" w:sz="10" w:color="111111"/>
              <w:left w:val="single" w:sz="10" w:color="111111"/>
              <w:bottom w:val="single" w:sz="10" w:color="111111"/>
              <w:right w:val="single" w:sz="10" w:color="111111"/>
            </w:tcBorders>
          </w:tcPr>
          <w:p>
            <w:r>
              <w:rPr>
                <w:rFonts w:ascii="Arial" w:hAnsi="Arial"/>
                <w:b/>
                <w:i w:val="0"/>
                <w:color w:val="111111"/>
                <w:sz w:val="20"/>
              </w:rPr>
              <w:t>RULE</w:t>
            </w:r>
          </w:p>
        </w:tc>
        <w:tc>
          <w:tcPr>
            <w:tcW w:type="dxa" w:w="6595"/>
            <w:shd w:fill="FFEE8B"/>
            <w:tcMar>
              <w:top w:w="120" w:type="dxa"/>
              <w:start w:w="140" w:type="dxa"/>
              <w:bottom w:w="120" w:type="dxa"/>
              <w:end w:w="140" w:type="dxa"/>
            </w:tcMar>
            <w:tcBorders>
              <w:top w:val="single" w:sz="10" w:color="111111"/>
              <w:left w:val="single" w:sz="10" w:color="111111"/>
              <w:bottom w:val="single" w:sz="10" w:color="111111"/>
              <w:right w:val="single" w:sz="10" w:color="111111"/>
            </w:tcBorders>
          </w:tcPr>
          <w:p>
            <w:r>
              <w:rPr>
                <w:rFonts w:ascii="Arial" w:hAnsi="Arial"/>
                <w:b/>
                <w:i w:val="0"/>
                <w:color w:val="111111"/>
                <w:sz w:val="20"/>
              </w:rPr>
              <w:t>PRACTICAL MEANING</w:t>
            </w:r>
          </w:p>
        </w:tc>
      </w:tr>
      <w:tr>
        <w:tc>
          <w:tcPr>
            <w:tcW w:type="dxa" w:w="2520"/>
            <w:tcMar>
              <w:top w:w="120" w:type="dxa"/>
              <w:start w:w="140" w:type="dxa"/>
              <w:bottom w:w="120" w:type="dxa"/>
              <w:end w:w="140" w:type="dxa"/>
            </w:tcMar>
            <w:tcBorders>
              <w:top w:val="single" w:sz="8" w:color="D7DCE3"/>
              <w:left w:val="single" w:sz="8" w:color="D7DCE3"/>
              <w:bottom w:val="single" w:sz="8" w:color="D7DCE3"/>
              <w:right w:val="single" w:sz="8" w:color="D7DCE3"/>
            </w:tcBorders>
            <w:shd w:fill="FFFFFF"/>
          </w:tcPr>
          <w:p>
            <w:pPr>
              <w:spacing w:after="0"/>
            </w:pPr>
            <w:r>
              <w:rPr>
                <w:rFonts w:ascii="Arial" w:hAnsi="Arial"/>
                <w:b/>
                <w:i w:val="0"/>
                <w:color w:val="111111"/>
                <w:sz w:val="20"/>
              </w:rPr>
              <w:t>Pause</w:t>
            </w:r>
          </w:p>
        </w:tc>
        <w:tc>
          <w:tcPr>
            <w:tcW w:type="dxa" w:w="6595"/>
            <w:tcMar>
              <w:top w:w="120" w:type="dxa"/>
              <w:start w:w="140" w:type="dxa"/>
              <w:bottom w:w="120" w:type="dxa"/>
              <w:end w:w="140" w:type="dxa"/>
            </w:tcMar>
            <w:tcBorders>
              <w:top w:val="single" w:sz="8" w:color="D7DCE3"/>
              <w:left w:val="single" w:sz="8" w:color="D7DCE3"/>
              <w:bottom w:val="single" w:sz="8" w:color="D7DCE3"/>
              <w:right w:val="single" w:sz="8" w:color="D7DCE3"/>
            </w:tcBorders>
            <w:shd w:fill="FFFFFF"/>
          </w:tcPr>
          <w:p>
            <w:pPr>
              <w:spacing w:after="0"/>
            </w:pPr>
            <w:r>
              <w:rPr>
                <w:rFonts w:ascii="Arial" w:hAnsi="Arial"/>
                <w:b w:val="0"/>
                <w:i w:val="0"/>
                <w:color w:val="111111"/>
                <w:sz w:val="20"/>
              </w:rPr>
              <w:t>Do not reply while angry, defensive or wearing the emotional equivalent of ankle weights.</w:t>
            </w:r>
          </w:p>
        </w:tc>
      </w:tr>
      <w:tr>
        <w:tc>
          <w:tcPr>
            <w:tcW w:type="dxa" w:w="2520"/>
            <w:tcMar>
              <w:top w:w="120" w:type="dxa"/>
              <w:start w:w="140" w:type="dxa"/>
              <w:bottom w:w="120" w:type="dxa"/>
              <w:end w:w="140" w:type="dxa"/>
            </w:tcMar>
            <w:tcBorders>
              <w:top w:val="single" w:sz="8" w:color="D7DCE3"/>
              <w:left w:val="single" w:sz="8" w:color="D7DCE3"/>
              <w:bottom w:val="single" w:sz="8" w:color="D7DCE3"/>
              <w:right w:val="single" w:sz="8" w:color="D7DCE3"/>
            </w:tcBorders>
            <w:shd w:fill="FFFFFF"/>
          </w:tcPr>
          <w:p>
            <w:pPr>
              <w:spacing w:after="0"/>
            </w:pPr>
            <w:r>
              <w:rPr>
                <w:rFonts w:ascii="Arial" w:hAnsi="Arial"/>
                <w:b/>
                <w:i w:val="0"/>
                <w:color w:val="111111"/>
                <w:sz w:val="20"/>
              </w:rPr>
              <w:t>Check facts</w:t>
            </w:r>
          </w:p>
        </w:tc>
        <w:tc>
          <w:tcPr>
            <w:tcW w:type="dxa" w:w="6595"/>
            <w:tcMar>
              <w:top w:w="120" w:type="dxa"/>
              <w:start w:w="140" w:type="dxa"/>
              <w:bottom w:w="120" w:type="dxa"/>
              <w:end w:w="140" w:type="dxa"/>
            </w:tcMar>
            <w:tcBorders>
              <w:top w:val="single" w:sz="8" w:color="D7DCE3"/>
              <w:left w:val="single" w:sz="8" w:color="D7DCE3"/>
              <w:bottom w:val="single" w:sz="8" w:color="D7DCE3"/>
              <w:right w:val="single" w:sz="8" w:color="D7DCE3"/>
            </w:tcBorders>
            <w:shd w:fill="FFFFFF"/>
          </w:tcPr>
          <w:p>
            <w:pPr>
              <w:spacing w:after="0"/>
            </w:pPr>
            <w:r>
              <w:rPr>
                <w:rFonts w:ascii="Arial" w:hAnsi="Arial"/>
                <w:b w:val="0"/>
                <w:i w:val="0"/>
                <w:color w:val="111111"/>
                <w:sz w:val="20"/>
              </w:rPr>
              <w:t>Review the relevant dates, policies and messages without exposing them publicly.</w:t>
            </w:r>
          </w:p>
        </w:tc>
      </w:tr>
      <w:tr>
        <w:tc>
          <w:tcPr>
            <w:tcW w:type="dxa" w:w="2520"/>
            <w:tcMar>
              <w:top w:w="120" w:type="dxa"/>
              <w:start w:w="140" w:type="dxa"/>
              <w:bottom w:w="120" w:type="dxa"/>
              <w:end w:w="140" w:type="dxa"/>
            </w:tcMar>
            <w:tcBorders>
              <w:top w:val="single" w:sz="8" w:color="D7DCE3"/>
              <w:left w:val="single" w:sz="8" w:color="D7DCE3"/>
              <w:bottom w:val="single" w:sz="8" w:color="D7DCE3"/>
              <w:right w:val="single" w:sz="8" w:color="D7DCE3"/>
            </w:tcBorders>
            <w:shd w:fill="FFFFFF"/>
          </w:tcPr>
          <w:p>
            <w:pPr>
              <w:spacing w:after="0"/>
            </w:pPr>
            <w:r>
              <w:rPr>
                <w:rFonts w:ascii="Arial" w:hAnsi="Arial"/>
                <w:b/>
                <w:i w:val="0"/>
                <w:color w:val="111111"/>
                <w:sz w:val="20"/>
              </w:rPr>
              <w:t>Protect privacy</w:t>
            </w:r>
          </w:p>
        </w:tc>
        <w:tc>
          <w:tcPr>
            <w:tcW w:type="dxa" w:w="6595"/>
            <w:tcMar>
              <w:top w:w="120" w:type="dxa"/>
              <w:start w:w="140" w:type="dxa"/>
              <w:bottom w:w="120" w:type="dxa"/>
              <w:end w:w="140" w:type="dxa"/>
            </w:tcMar>
            <w:tcBorders>
              <w:top w:val="single" w:sz="8" w:color="D7DCE3"/>
              <w:left w:val="single" w:sz="8" w:color="D7DCE3"/>
              <w:bottom w:val="single" w:sz="8" w:color="D7DCE3"/>
              <w:right w:val="single" w:sz="8" w:color="D7DCE3"/>
            </w:tcBorders>
            <w:shd w:fill="FFFFFF"/>
          </w:tcPr>
          <w:p>
            <w:pPr>
              <w:spacing w:after="0"/>
            </w:pPr>
            <w:r>
              <w:rPr>
                <w:rFonts w:ascii="Arial" w:hAnsi="Arial"/>
                <w:b w:val="0"/>
                <w:i w:val="0"/>
                <w:color w:val="111111"/>
                <w:sz w:val="20"/>
              </w:rPr>
              <w:t>Do not confirm attendance, injuries, health conditions, payments or private conversations.</w:t>
            </w:r>
          </w:p>
        </w:tc>
      </w:tr>
      <w:tr>
        <w:tc>
          <w:tcPr>
            <w:tcW w:type="dxa" w:w="2520"/>
            <w:tcMar>
              <w:top w:w="120" w:type="dxa"/>
              <w:start w:w="140" w:type="dxa"/>
              <w:bottom w:w="120" w:type="dxa"/>
              <w:end w:w="140" w:type="dxa"/>
            </w:tcMar>
            <w:tcBorders>
              <w:top w:val="single" w:sz="8" w:color="D7DCE3"/>
              <w:left w:val="single" w:sz="8" w:color="D7DCE3"/>
              <w:bottom w:val="single" w:sz="8" w:color="D7DCE3"/>
              <w:right w:val="single" w:sz="8" w:color="D7DCE3"/>
            </w:tcBorders>
            <w:shd w:fill="FFFFFF"/>
          </w:tcPr>
          <w:p>
            <w:pPr>
              <w:spacing w:after="0"/>
            </w:pPr>
            <w:r>
              <w:rPr>
                <w:rFonts w:ascii="Arial" w:hAnsi="Arial"/>
                <w:b/>
                <w:i w:val="0"/>
                <w:color w:val="111111"/>
                <w:sz w:val="20"/>
              </w:rPr>
              <w:t>Move detail offline</w:t>
            </w:r>
          </w:p>
        </w:tc>
        <w:tc>
          <w:tcPr>
            <w:tcW w:type="dxa" w:w="6595"/>
            <w:tcMar>
              <w:top w:w="120" w:type="dxa"/>
              <w:start w:w="140" w:type="dxa"/>
              <w:bottom w:w="120" w:type="dxa"/>
              <w:end w:w="140" w:type="dxa"/>
            </w:tcMar>
            <w:tcBorders>
              <w:top w:val="single" w:sz="8" w:color="D7DCE3"/>
              <w:left w:val="single" w:sz="8" w:color="D7DCE3"/>
              <w:bottom w:val="single" w:sz="8" w:color="D7DCE3"/>
              <w:right w:val="single" w:sz="8" w:color="D7DCE3"/>
            </w:tcBorders>
            <w:shd w:fill="FFFFFF"/>
          </w:tcPr>
          <w:p>
            <w:pPr>
              <w:spacing w:after="0"/>
            </w:pPr>
            <w:r>
              <w:rPr>
                <w:rFonts w:ascii="Arial" w:hAnsi="Arial"/>
                <w:b w:val="0"/>
                <w:i w:val="0"/>
                <w:color w:val="111111"/>
                <w:sz w:val="20"/>
              </w:rPr>
              <w:t>Offer one clear private contact route when a longer discussion is needed.</w:t>
            </w:r>
          </w:p>
        </w:tc>
      </w:tr>
    </w:tbl>
    <w:p>
      <w:pPr>
        <w:keepNext w:val="0"/>
        <w:spacing w:before="120" w:after="40" w:line="300" w:lineRule="auto"/>
      </w:pPr>
      <w:r>
        <w:rPr>
          <w:rFonts w:ascii="Arial" w:hAnsi="Arial"/>
          <w:b w:val="0"/>
          <w:i w:val="0"/>
          <w:color w:val="111111"/>
          <w:sz w:val="4"/>
        </w:rPr>
      </w:r>
    </w:p>
    <w:p>
      <w:pPr>
        <w:keepNext/>
        <w:spacing w:before="0" w:after="100" w:line="300" w:lineRule="auto"/>
      </w:pPr>
      <w:r>
        <w:rPr>
          <w:rFonts w:ascii="Arial" w:hAnsi="Arial"/>
          <w:b/>
          <w:i w:val="0"/>
          <w:color w:val="2468B2"/>
          <w:sz w:val="19"/>
        </w:rPr>
        <w:t>SECTION 5</w:t>
      </w:r>
    </w:p>
    <w:p>
      <w:pPr>
        <w:pStyle w:val="Heading1"/>
        <w:keepNext/>
      </w:pPr>
      <w:r>
        <w:t>A simple monthly routine</w:t>
      </w:r>
    </w:p>
    <w:p>
      <w:pPr>
        <w:keepNext w:val="0"/>
        <w:spacing w:before="0" w:after="240" w:line="300" w:lineRule="auto"/>
      </w:pPr>
      <w:r>
        <w:rPr>
          <w:rFonts w:ascii="Arial" w:hAnsi="Arial"/>
          <w:b/>
          <w:i w:val="0"/>
          <w:color w:val="111111"/>
          <w:sz w:val="23"/>
        </w:rPr>
        <w:t>Use this routine once a month. It is deliberately less exciting than launching a seventeen-tab referral funnel, which is part of its charm.</w:t>
      </w:r>
    </w:p>
    <w:p>
      <w:pPr>
        <w:pStyle w:val="Heading2"/>
        <w:keepNext/>
      </w:pPr>
      <w:r>
        <w:t>1. Choose the moment</w:t>
      </w:r>
    </w:p>
    <w:p>
      <w:pPr>
        <w:keepNext w:val="0"/>
        <w:spacing w:before="0" w:after="100" w:line="300" w:lineRule="auto"/>
      </w:pPr>
      <w:r>
        <w:rPr>
          <w:rFonts w:ascii="Arial" w:hAnsi="Arial"/>
          <w:b w:val="0"/>
          <w:i w:val="0"/>
          <w:color w:val="111111"/>
          <w:sz w:val="22"/>
        </w:rPr>
        <w:t>Identify genuine milestones: a completed course, workshop, block of classes or unsolicited positive comment.</w:t>
      </w:r>
    </w:p>
    <w:p>
      <w:pPr>
        <w:pStyle w:val="Heading2"/>
        <w:keepNext/>
      </w:pPr>
      <w:r>
        <w:t>2. Send one neutral request</w:t>
      </w:r>
    </w:p>
    <w:p>
      <w:pPr>
        <w:keepNext w:val="0"/>
        <w:spacing w:before="0" w:after="100" w:line="300" w:lineRule="auto"/>
      </w:pPr>
      <w:r>
        <w:rPr>
          <w:rFonts w:ascii="Arial" w:hAnsi="Arial"/>
          <w:b w:val="0"/>
          <w:i w:val="0"/>
          <w:color w:val="111111"/>
          <w:sz w:val="22"/>
        </w:rPr>
        <w:t>Use the same fair approach rather than selecting only people likely to praise you.</w:t>
      </w:r>
    </w:p>
    <w:p>
      <w:pPr>
        <w:pStyle w:val="Heading2"/>
        <w:keepNext/>
      </w:pPr>
      <w:r>
        <w:t>3. Make the route easy</w:t>
      </w:r>
    </w:p>
    <w:p>
      <w:pPr>
        <w:keepNext w:val="0"/>
        <w:spacing w:before="0" w:after="100" w:line="300" w:lineRule="auto"/>
      </w:pPr>
      <w:r>
        <w:rPr>
          <w:rFonts w:ascii="Arial" w:hAnsi="Arial"/>
          <w:b w:val="0"/>
          <w:i w:val="0"/>
          <w:color w:val="111111"/>
          <w:sz w:val="22"/>
        </w:rPr>
        <w:t>Use a direct review link or one clear booking page. Test it on a phone.</w:t>
      </w:r>
    </w:p>
    <w:p>
      <w:pPr>
        <w:pStyle w:val="Heading2"/>
        <w:keepNext/>
      </w:pPr>
      <w:r>
        <w:t>4. Record the action</w:t>
      </w:r>
    </w:p>
    <w:p>
      <w:pPr>
        <w:keepNext w:val="0"/>
        <w:spacing w:before="0" w:after="100" w:line="300" w:lineRule="auto"/>
      </w:pPr>
      <w:r>
        <w:rPr>
          <w:rFonts w:ascii="Arial" w:hAnsi="Arial"/>
          <w:b w:val="0"/>
          <w:i w:val="0"/>
          <w:color w:val="111111"/>
          <w:sz w:val="22"/>
        </w:rPr>
        <w:t>Note the date, channel and whether a reply or referral arrived. Do not store unnecessary private detail.</w:t>
      </w:r>
    </w:p>
    <w:p>
      <w:pPr>
        <w:pStyle w:val="Heading2"/>
        <w:keepNext/>
      </w:pPr>
      <w:r>
        <w:t>5. Reply professionally</w:t>
      </w:r>
    </w:p>
    <w:p>
      <w:pPr>
        <w:keepNext w:val="0"/>
        <w:spacing w:before="0" w:after="100" w:line="300" w:lineRule="auto"/>
      </w:pPr>
      <w:r>
        <w:rPr>
          <w:rFonts w:ascii="Arial" w:hAnsi="Arial"/>
          <w:b w:val="0"/>
          <w:i w:val="0"/>
          <w:color w:val="111111"/>
          <w:sz w:val="22"/>
        </w:rPr>
        <w:t>Thank reviewers, address reasonable issues and take personal detail offline.</w:t>
      </w:r>
    </w:p>
    <w:p>
      <w:pPr>
        <w:pStyle w:val="Heading2"/>
        <w:keepNext/>
      </w:pPr>
      <w:r>
        <w:t>6. Review the pattern</w:t>
      </w:r>
    </w:p>
    <w:p>
      <w:pPr>
        <w:keepNext w:val="0"/>
        <w:spacing w:before="0" w:after="100" w:line="300" w:lineRule="auto"/>
      </w:pPr>
      <w:r>
        <w:rPr>
          <w:rFonts w:ascii="Arial" w:hAnsi="Arial"/>
          <w:b w:val="0"/>
          <w:i w:val="0"/>
          <w:color w:val="111111"/>
          <w:sz w:val="22"/>
        </w:rPr>
        <w:t>Look for repeated themes that can improve the class, booking information or welcome process.</w:t>
      </w:r>
    </w:p>
    <w:p>
      <w:pPr>
        <w:pStyle w:val="Heading1"/>
        <w:keepNext/>
      </w:pPr>
      <w:r>
        <w:t>Quick monthly record</w:t>
      </w:r>
    </w:p>
    <w:tbl>
      <w:tblPr>
        <w:tblW w:type="auto" w:w="0"/>
        <w:jc w:val="center"/>
        <w:tblLayout w:type="fixed"/>
        <w:tblLook w:firstColumn="1" w:firstRow="1" w:lastColumn="0" w:lastRow="0" w:noHBand="0" w:noVBand="1" w:val="04A0"/>
      </w:tblPr>
      <w:tblGrid>
        <w:gridCol w:w="4939"/>
        <w:gridCol w:w="4939"/>
      </w:tblGrid>
      <w:tr>
        <w:trPr>
          <w:tblHeader w:val="true"/>
        </w:trPr>
        <w:tc>
          <w:tcPr>
            <w:tcW w:type="dxa" w:w="2520"/>
            <w:shd w:fill="FFEE8B"/>
            <w:tcMar>
              <w:top w:w="120" w:type="dxa"/>
              <w:start w:w="140" w:type="dxa"/>
              <w:bottom w:w="120" w:type="dxa"/>
              <w:end w:w="140" w:type="dxa"/>
            </w:tcMar>
            <w:tcBorders>
              <w:top w:val="single" w:sz="10" w:color="111111"/>
              <w:left w:val="single" w:sz="10" w:color="111111"/>
              <w:bottom w:val="single" w:sz="10" w:color="111111"/>
              <w:right w:val="single" w:sz="10" w:color="111111"/>
            </w:tcBorders>
          </w:tcPr>
          <w:p>
            <w:r>
              <w:rPr>
                <w:rFonts w:ascii="Arial" w:hAnsi="Arial"/>
                <w:b/>
                <w:i w:val="0"/>
                <w:color w:val="111111"/>
                <w:sz w:val="20"/>
              </w:rPr>
              <w:t>RULE</w:t>
            </w:r>
          </w:p>
        </w:tc>
        <w:tc>
          <w:tcPr>
            <w:tcW w:type="dxa" w:w="6595"/>
            <w:shd w:fill="FFEE8B"/>
            <w:tcMar>
              <w:top w:w="120" w:type="dxa"/>
              <w:start w:w="140" w:type="dxa"/>
              <w:bottom w:w="120" w:type="dxa"/>
              <w:end w:w="140" w:type="dxa"/>
            </w:tcMar>
            <w:tcBorders>
              <w:top w:val="single" w:sz="10" w:color="111111"/>
              <w:left w:val="single" w:sz="10" w:color="111111"/>
              <w:bottom w:val="single" w:sz="10" w:color="111111"/>
              <w:right w:val="single" w:sz="10" w:color="111111"/>
            </w:tcBorders>
          </w:tcPr>
          <w:p>
            <w:r>
              <w:rPr>
                <w:rFonts w:ascii="Arial" w:hAnsi="Arial"/>
                <w:b/>
                <w:i w:val="0"/>
                <w:color w:val="111111"/>
                <w:sz w:val="20"/>
              </w:rPr>
              <w:t>PRACTICAL MEANING</w:t>
            </w:r>
          </w:p>
        </w:tc>
      </w:tr>
      <w:tr>
        <w:tc>
          <w:tcPr>
            <w:tcW w:type="dxa" w:w="2520"/>
            <w:tcMar>
              <w:top w:w="120" w:type="dxa"/>
              <w:start w:w="140" w:type="dxa"/>
              <w:bottom w:w="120" w:type="dxa"/>
              <w:end w:w="140" w:type="dxa"/>
            </w:tcMar>
            <w:tcBorders>
              <w:top w:val="single" w:sz="8" w:color="D7DCE3"/>
              <w:left w:val="single" w:sz="8" w:color="D7DCE3"/>
              <w:bottom w:val="single" w:sz="8" w:color="D7DCE3"/>
              <w:right w:val="single" w:sz="8" w:color="D7DCE3"/>
            </w:tcBorders>
            <w:shd w:fill="FFFFFF"/>
          </w:tcPr>
          <w:p>
            <w:pPr>
              <w:spacing w:after="0"/>
            </w:pPr>
            <w:r>
              <w:rPr>
                <w:rFonts w:ascii="Arial" w:hAnsi="Arial"/>
                <w:b/>
                <w:i w:val="0"/>
                <w:color w:val="111111"/>
                <w:sz w:val="20"/>
              </w:rPr>
              <w:t>Requests sent</w:t>
            </w:r>
          </w:p>
        </w:tc>
        <w:tc>
          <w:tcPr>
            <w:tcW w:type="dxa" w:w="6595"/>
            <w:tcMar>
              <w:top w:w="120" w:type="dxa"/>
              <w:start w:w="140" w:type="dxa"/>
              <w:bottom w:w="120" w:type="dxa"/>
              <w:end w:w="140" w:type="dxa"/>
            </w:tcMar>
            <w:tcBorders>
              <w:top w:val="single" w:sz="8" w:color="D7DCE3"/>
              <w:left w:val="single" w:sz="8" w:color="D7DCE3"/>
              <w:bottom w:val="single" w:sz="8" w:color="D7DCE3"/>
              <w:right w:val="single" w:sz="8" w:color="D7DCE3"/>
            </w:tcBorders>
            <w:shd w:fill="FFFFFF"/>
          </w:tcPr>
          <w:p>
            <w:pPr>
              <w:spacing w:after="0"/>
            </w:pPr>
            <w:r>
              <w:rPr>
                <w:rFonts w:ascii="Arial" w:hAnsi="Arial"/>
                <w:b w:val="0"/>
                <w:i w:val="0"/>
                <w:color w:val="111111"/>
                <w:sz w:val="20"/>
              </w:rPr>
              <w:t>__________</w:t>
            </w:r>
          </w:p>
        </w:tc>
      </w:tr>
      <w:tr>
        <w:tc>
          <w:tcPr>
            <w:tcW w:type="dxa" w:w="2520"/>
            <w:tcMar>
              <w:top w:w="120" w:type="dxa"/>
              <w:start w:w="140" w:type="dxa"/>
              <w:bottom w:w="120" w:type="dxa"/>
              <w:end w:w="140" w:type="dxa"/>
            </w:tcMar>
            <w:tcBorders>
              <w:top w:val="single" w:sz="8" w:color="D7DCE3"/>
              <w:left w:val="single" w:sz="8" w:color="D7DCE3"/>
              <w:bottom w:val="single" w:sz="8" w:color="D7DCE3"/>
              <w:right w:val="single" w:sz="8" w:color="D7DCE3"/>
            </w:tcBorders>
            <w:shd w:fill="FFFFFF"/>
          </w:tcPr>
          <w:p>
            <w:pPr>
              <w:spacing w:after="0"/>
            </w:pPr>
            <w:r>
              <w:rPr>
                <w:rFonts w:ascii="Arial" w:hAnsi="Arial"/>
                <w:b/>
                <w:i w:val="0"/>
                <w:color w:val="111111"/>
                <w:sz w:val="20"/>
              </w:rPr>
              <w:t>Reviews received</w:t>
            </w:r>
          </w:p>
        </w:tc>
        <w:tc>
          <w:tcPr>
            <w:tcW w:type="dxa" w:w="6595"/>
            <w:tcMar>
              <w:top w:w="120" w:type="dxa"/>
              <w:start w:w="140" w:type="dxa"/>
              <w:bottom w:w="120" w:type="dxa"/>
              <w:end w:w="140" w:type="dxa"/>
            </w:tcMar>
            <w:tcBorders>
              <w:top w:val="single" w:sz="8" w:color="D7DCE3"/>
              <w:left w:val="single" w:sz="8" w:color="D7DCE3"/>
              <w:bottom w:val="single" w:sz="8" w:color="D7DCE3"/>
              <w:right w:val="single" w:sz="8" w:color="D7DCE3"/>
            </w:tcBorders>
            <w:shd w:fill="FFFFFF"/>
          </w:tcPr>
          <w:p>
            <w:pPr>
              <w:spacing w:after="0"/>
            </w:pPr>
            <w:r>
              <w:rPr>
                <w:rFonts w:ascii="Arial" w:hAnsi="Arial"/>
                <w:b w:val="0"/>
                <w:i w:val="0"/>
                <w:color w:val="111111"/>
                <w:sz w:val="20"/>
              </w:rPr>
              <w:t>__________</w:t>
            </w:r>
          </w:p>
        </w:tc>
      </w:tr>
      <w:tr>
        <w:tc>
          <w:tcPr>
            <w:tcW w:type="dxa" w:w="2520"/>
            <w:tcMar>
              <w:top w:w="120" w:type="dxa"/>
              <w:start w:w="140" w:type="dxa"/>
              <w:bottom w:w="120" w:type="dxa"/>
              <w:end w:w="140" w:type="dxa"/>
            </w:tcMar>
            <w:tcBorders>
              <w:top w:val="single" w:sz="8" w:color="D7DCE3"/>
              <w:left w:val="single" w:sz="8" w:color="D7DCE3"/>
              <w:bottom w:val="single" w:sz="8" w:color="D7DCE3"/>
              <w:right w:val="single" w:sz="8" w:color="D7DCE3"/>
            </w:tcBorders>
            <w:shd w:fill="FFFFFF"/>
          </w:tcPr>
          <w:p>
            <w:pPr>
              <w:spacing w:after="0"/>
            </w:pPr>
            <w:r>
              <w:rPr>
                <w:rFonts w:ascii="Arial" w:hAnsi="Arial"/>
                <w:b/>
                <w:i w:val="0"/>
                <w:color w:val="111111"/>
                <w:sz w:val="20"/>
              </w:rPr>
              <w:t>Referrals received</w:t>
            </w:r>
          </w:p>
        </w:tc>
        <w:tc>
          <w:tcPr>
            <w:tcW w:type="dxa" w:w="6595"/>
            <w:tcMar>
              <w:top w:w="120" w:type="dxa"/>
              <w:start w:w="140" w:type="dxa"/>
              <w:bottom w:w="120" w:type="dxa"/>
              <w:end w:w="140" w:type="dxa"/>
            </w:tcMar>
            <w:tcBorders>
              <w:top w:val="single" w:sz="8" w:color="D7DCE3"/>
              <w:left w:val="single" w:sz="8" w:color="D7DCE3"/>
              <w:bottom w:val="single" w:sz="8" w:color="D7DCE3"/>
              <w:right w:val="single" w:sz="8" w:color="D7DCE3"/>
            </w:tcBorders>
            <w:shd w:fill="FFFFFF"/>
          </w:tcPr>
          <w:p>
            <w:pPr>
              <w:spacing w:after="0"/>
            </w:pPr>
            <w:r>
              <w:rPr>
                <w:rFonts w:ascii="Arial" w:hAnsi="Arial"/>
                <w:b w:val="0"/>
                <w:i w:val="0"/>
                <w:color w:val="111111"/>
                <w:sz w:val="20"/>
              </w:rPr>
              <w:t>__________</w:t>
            </w:r>
          </w:p>
        </w:tc>
      </w:tr>
      <w:tr>
        <w:tc>
          <w:tcPr>
            <w:tcW w:type="dxa" w:w="2520"/>
            <w:tcMar>
              <w:top w:w="120" w:type="dxa"/>
              <w:start w:w="140" w:type="dxa"/>
              <w:bottom w:w="120" w:type="dxa"/>
              <w:end w:w="140" w:type="dxa"/>
            </w:tcMar>
            <w:tcBorders>
              <w:top w:val="single" w:sz="8" w:color="D7DCE3"/>
              <w:left w:val="single" w:sz="8" w:color="D7DCE3"/>
              <w:bottom w:val="single" w:sz="8" w:color="D7DCE3"/>
              <w:right w:val="single" w:sz="8" w:color="D7DCE3"/>
            </w:tcBorders>
            <w:shd w:fill="FFFFFF"/>
          </w:tcPr>
          <w:p>
            <w:pPr>
              <w:spacing w:after="0"/>
            </w:pPr>
            <w:r>
              <w:rPr>
                <w:rFonts w:ascii="Arial" w:hAnsi="Arial"/>
                <w:b/>
                <w:i w:val="0"/>
                <w:color w:val="111111"/>
                <w:sz w:val="20"/>
              </w:rPr>
              <w:t>New students booked</w:t>
            </w:r>
          </w:p>
        </w:tc>
        <w:tc>
          <w:tcPr>
            <w:tcW w:type="dxa" w:w="6595"/>
            <w:tcMar>
              <w:top w:w="120" w:type="dxa"/>
              <w:start w:w="140" w:type="dxa"/>
              <w:bottom w:w="120" w:type="dxa"/>
              <w:end w:w="140" w:type="dxa"/>
            </w:tcMar>
            <w:tcBorders>
              <w:top w:val="single" w:sz="8" w:color="D7DCE3"/>
              <w:left w:val="single" w:sz="8" w:color="D7DCE3"/>
              <w:bottom w:val="single" w:sz="8" w:color="D7DCE3"/>
              <w:right w:val="single" w:sz="8" w:color="D7DCE3"/>
            </w:tcBorders>
            <w:shd w:fill="FFFFFF"/>
          </w:tcPr>
          <w:p>
            <w:pPr>
              <w:spacing w:after="0"/>
            </w:pPr>
            <w:r>
              <w:rPr>
                <w:rFonts w:ascii="Arial" w:hAnsi="Arial"/>
                <w:b w:val="0"/>
                <w:i w:val="0"/>
                <w:color w:val="111111"/>
                <w:sz w:val="20"/>
              </w:rPr>
              <w:t>__________</w:t>
            </w:r>
          </w:p>
        </w:tc>
      </w:tr>
      <w:tr>
        <w:tc>
          <w:tcPr>
            <w:tcW w:type="dxa" w:w="2520"/>
            <w:tcMar>
              <w:top w:w="120" w:type="dxa"/>
              <w:start w:w="140" w:type="dxa"/>
              <w:bottom w:w="120" w:type="dxa"/>
              <w:end w:w="140" w:type="dxa"/>
            </w:tcMar>
            <w:tcBorders>
              <w:top w:val="single" w:sz="8" w:color="D7DCE3"/>
              <w:left w:val="single" w:sz="8" w:color="D7DCE3"/>
              <w:bottom w:val="single" w:sz="8" w:color="D7DCE3"/>
              <w:right w:val="single" w:sz="8" w:color="D7DCE3"/>
            </w:tcBorders>
            <w:shd w:fill="FFFFFF"/>
          </w:tcPr>
          <w:p>
            <w:pPr>
              <w:spacing w:after="0"/>
            </w:pPr>
            <w:r>
              <w:rPr>
                <w:rFonts w:ascii="Arial" w:hAnsi="Arial"/>
                <w:b/>
                <w:i w:val="0"/>
                <w:color w:val="111111"/>
                <w:sz w:val="20"/>
              </w:rPr>
              <w:t>Useful feedback theme</w:t>
            </w:r>
          </w:p>
        </w:tc>
        <w:tc>
          <w:tcPr>
            <w:tcW w:type="dxa" w:w="6595"/>
            <w:tcMar>
              <w:top w:w="120" w:type="dxa"/>
              <w:start w:w="140" w:type="dxa"/>
              <w:bottom w:w="120" w:type="dxa"/>
              <w:end w:w="140" w:type="dxa"/>
            </w:tcMar>
            <w:tcBorders>
              <w:top w:val="single" w:sz="8" w:color="D7DCE3"/>
              <w:left w:val="single" w:sz="8" w:color="D7DCE3"/>
              <w:bottom w:val="single" w:sz="8" w:color="D7DCE3"/>
              <w:right w:val="single" w:sz="8" w:color="D7DCE3"/>
            </w:tcBorders>
            <w:shd w:fill="FFFFFF"/>
          </w:tcPr>
          <w:p>
            <w:pPr>
              <w:spacing w:after="0"/>
            </w:pPr>
            <w:r>
              <w:rPr>
                <w:rFonts w:ascii="Arial" w:hAnsi="Arial"/>
                <w:b w:val="0"/>
                <w:i w:val="0"/>
                <w:color w:val="111111"/>
                <w:sz w:val="20"/>
              </w:rPr>
              <w:t>____________________________________________</w:t>
            </w:r>
          </w:p>
        </w:tc>
      </w:tr>
      <w:tr>
        <w:tc>
          <w:tcPr>
            <w:tcW w:type="dxa" w:w="2520"/>
            <w:tcMar>
              <w:top w:w="120" w:type="dxa"/>
              <w:start w:w="140" w:type="dxa"/>
              <w:bottom w:w="120" w:type="dxa"/>
              <w:end w:w="140" w:type="dxa"/>
            </w:tcMar>
            <w:tcBorders>
              <w:top w:val="single" w:sz="8" w:color="D7DCE3"/>
              <w:left w:val="single" w:sz="8" w:color="D7DCE3"/>
              <w:bottom w:val="single" w:sz="8" w:color="D7DCE3"/>
              <w:right w:val="single" w:sz="8" w:color="D7DCE3"/>
            </w:tcBorders>
            <w:shd w:fill="FFFFFF"/>
          </w:tcPr>
          <w:p>
            <w:pPr>
              <w:spacing w:after="0"/>
            </w:pPr>
            <w:r>
              <w:rPr>
                <w:rFonts w:ascii="Arial" w:hAnsi="Arial"/>
                <w:b/>
                <w:i w:val="0"/>
                <w:color w:val="111111"/>
                <w:sz w:val="20"/>
              </w:rPr>
              <w:t>One change to test</w:t>
            </w:r>
          </w:p>
        </w:tc>
        <w:tc>
          <w:tcPr>
            <w:tcW w:type="dxa" w:w="6595"/>
            <w:tcMar>
              <w:top w:w="120" w:type="dxa"/>
              <w:start w:w="140" w:type="dxa"/>
              <w:bottom w:w="120" w:type="dxa"/>
              <w:end w:w="140" w:type="dxa"/>
            </w:tcMar>
            <w:tcBorders>
              <w:top w:val="single" w:sz="8" w:color="D7DCE3"/>
              <w:left w:val="single" w:sz="8" w:color="D7DCE3"/>
              <w:bottom w:val="single" w:sz="8" w:color="D7DCE3"/>
              <w:right w:val="single" w:sz="8" w:color="D7DCE3"/>
            </w:tcBorders>
            <w:shd w:fill="FFFFFF"/>
          </w:tcPr>
          <w:p>
            <w:pPr>
              <w:spacing w:after="0"/>
            </w:pPr>
            <w:r>
              <w:rPr>
                <w:rFonts w:ascii="Arial" w:hAnsi="Arial"/>
                <w:b w:val="0"/>
                <w:i w:val="0"/>
                <w:color w:val="111111"/>
                <w:sz w:val="20"/>
              </w:rPr>
              <w:t>____________________________________________</w:t>
            </w:r>
          </w:p>
        </w:tc>
      </w:tr>
    </w:tbl>
    <w:p>
      <w:pPr>
        <w:keepNext w:val="0"/>
        <w:spacing w:before="120" w:after="40" w:line="300" w:lineRule="auto"/>
      </w:pPr>
      <w:r>
        <w:rPr>
          <w:rFonts w:ascii="Arial" w:hAnsi="Arial"/>
          <w:b w:val="0"/>
          <w:i w:val="0"/>
          <w:color w:val="111111"/>
          <w:sz w:val="4"/>
        </w:rPr>
      </w:r>
    </w:p>
    <w:p>
      <w:pPr>
        <w:keepNext/>
        <w:spacing w:before="0" w:after="100" w:line="300" w:lineRule="auto"/>
      </w:pPr>
      <w:r>
        <w:rPr>
          <w:rFonts w:ascii="Arial" w:hAnsi="Arial"/>
          <w:b/>
          <w:i w:val="0"/>
          <w:color w:val="2468B2"/>
          <w:sz w:val="19"/>
        </w:rPr>
        <w:t>REFERENCE</w:t>
      </w:r>
    </w:p>
    <w:p>
      <w:pPr>
        <w:pStyle w:val="Heading1"/>
        <w:keepNext/>
      </w:pPr>
      <w:r>
        <w:t>Keep the requests honest and current</w:t>
      </w:r>
    </w:p>
    <w:p>
      <w:pPr>
        <w:keepNext w:val="0"/>
        <w:spacing w:before="0" w:after="280" w:line="300" w:lineRule="auto"/>
      </w:pPr>
      <w:r>
        <w:rPr>
          <w:rFonts w:ascii="Arial" w:hAnsi="Arial"/>
          <w:b/>
          <w:i w:val="0"/>
          <w:color w:val="111111"/>
          <w:sz w:val="23"/>
        </w:rPr>
        <w:t>This pack is a practical writing aid, not legal advice. Platform rules and UK marketing requirements can change, so check the live guidance when you build or substantially change your process.</w:t>
      </w:r>
    </w:p>
    <w:p>
      <w:pPr>
        <w:spacing w:after="180"/>
      </w:pPr>
      <w:r>
        <w:rPr>
          <w:rFonts w:ascii="Arial" w:hAnsi="Arial"/>
          <w:b/>
          <w:i w:val="0"/>
          <w:color w:val="111111"/>
          <w:sz w:val="21"/>
        </w:rPr>
        <w:t>Google Business Profile - Tips to get more reviews</w:t>
        <w:br/>
      </w:r>
      <w:r>
        <w:rPr>
          <w:rFonts w:ascii="Arial" w:hAnsi="Arial"/>
          <w:b w:val="0"/>
          <w:i w:val="0"/>
          <w:color w:val="2468B2"/>
          <w:sz w:val="19"/>
        </w:rPr>
        <w:t>https://support.google.com/business/answer/3474122?hl=en-GB</w:t>
      </w:r>
    </w:p>
    <w:p>
      <w:pPr>
        <w:spacing w:after="180"/>
      </w:pPr>
      <w:r>
        <w:rPr>
          <w:rFonts w:ascii="Arial" w:hAnsi="Arial"/>
          <w:b/>
          <w:i w:val="0"/>
          <w:color w:val="111111"/>
          <w:sz w:val="21"/>
        </w:rPr>
        <w:t>Google Maps - Prohibited and restricted content</w:t>
        <w:br/>
      </w:r>
      <w:r>
        <w:rPr>
          <w:rFonts w:ascii="Arial" w:hAnsi="Arial"/>
          <w:b w:val="0"/>
          <w:i w:val="0"/>
          <w:color w:val="2468B2"/>
          <w:sz w:val="19"/>
        </w:rPr>
        <w:t>https://support.google.com/contributionpolicy/answer/7400114?hl=en</w:t>
      </w:r>
    </w:p>
    <w:p>
      <w:pPr>
        <w:spacing w:after="180"/>
      </w:pPr>
      <w:r>
        <w:rPr>
          <w:rFonts w:ascii="Arial" w:hAnsi="Arial"/>
          <w:b/>
          <w:i w:val="0"/>
          <w:color w:val="111111"/>
          <w:sz w:val="21"/>
        </w:rPr>
        <w:t>Google - Create a review link or QR code</w:t>
        <w:br/>
      </w:r>
      <w:r>
        <w:rPr>
          <w:rFonts w:ascii="Arial" w:hAnsi="Arial"/>
          <w:b w:val="0"/>
          <w:i w:val="0"/>
          <w:color w:val="2468B2"/>
          <w:sz w:val="19"/>
        </w:rPr>
        <w:t>https://support.google.com/business/answer/16816815?hl=en-GB</w:t>
      </w:r>
    </w:p>
    <w:p>
      <w:pPr>
        <w:spacing w:after="180"/>
      </w:pPr>
      <w:r>
        <w:rPr>
          <w:rFonts w:ascii="Arial" w:hAnsi="Arial"/>
          <w:b/>
          <w:i w:val="0"/>
          <w:color w:val="111111"/>
          <w:sz w:val="21"/>
        </w:rPr>
        <w:t>CMA - Fake reviews guidance</w:t>
        <w:br/>
      </w:r>
      <w:r>
        <w:rPr>
          <w:rFonts w:ascii="Arial" w:hAnsi="Arial"/>
          <w:b w:val="0"/>
          <w:i w:val="0"/>
          <w:color w:val="2468B2"/>
          <w:sz w:val="19"/>
        </w:rPr>
        <w:t>https://www.gov.uk/government/publications/fake-reviews</w:t>
      </w:r>
    </w:p>
    <w:p>
      <w:pPr>
        <w:spacing w:after="180"/>
      </w:pPr>
      <w:r>
        <w:rPr>
          <w:rFonts w:ascii="Arial" w:hAnsi="Arial"/>
          <w:b/>
          <w:i w:val="0"/>
          <w:color w:val="111111"/>
          <w:sz w:val="21"/>
        </w:rPr>
        <w:t>ICO - Electronic mail marketing</w:t>
        <w:br/>
      </w:r>
      <w:r>
        <w:rPr>
          <w:rFonts w:ascii="Arial" w:hAnsi="Arial"/>
          <w:b w:val="0"/>
          <w:i w:val="0"/>
          <w:color w:val="2468B2"/>
          <w:sz w:val="19"/>
        </w:rPr>
        <w:t>https://ico.org.uk/for-organisations/direct-marketing-and-privacy-and-electronic-communications/guide-to-pecr/electronic-and-telephone-marketing/electronic-mail-marketing/</w:t>
      </w:r>
    </w:p>
    <w:p>
      <w:pPr>
        <w:pStyle w:val="Heading1"/>
        <w:keepNext/>
      </w:pPr>
      <w:r>
        <w:t>Your one-sentence policy</w:t>
      </w:r>
    </w:p>
    <w:tbl>
      <w:tblPr>
        <w:tblW w:type="auto" w:w="0"/>
        <w:jc w:val="center"/>
        <w:tblLook w:firstColumn="1" w:firstRow="1" w:lastColumn="0" w:lastRow="0" w:noHBand="0" w:noVBand="1" w:val="04A0"/>
      </w:tblPr>
      <w:tblGrid>
        <w:gridCol w:w="9878"/>
      </w:tblGrid>
      <w:tr>
        <w:tc>
          <w:tcPr>
            <w:tcW w:type="dxa" w:w="9878"/>
            <w:tcMar>
              <w:top w:w="220" w:type="dxa"/>
              <w:start w:w="220" w:type="dxa"/>
              <w:bottom w:w="220" w:type="dxa"/>
              <w:end w:w="220" w:type="dxa"/>
            </w:tcMar>
            <w:tcBorders>
              <w:top w:val="single" w:sz="12" w:color="111111"/>
              <w:left w:val="single" w:sz="12" w:color="111111"/>
              <w:bottom w:val="single" w:sz="12" w:color="111111"/>
              <w:right w:val="single" w:sz="12" w:color="111111"/>
            </w:tcBorders>
            <w:shd w:fill="FFEE8B"/>
          </w:tcPr>
          <w:p>
            <w:pPr>
              <w:jc w:val="center"/>
            </w:pPr>
            <w:r>
              <w:rPr>
                <w:rFonts w:ascii="Arial" w:hAnsi="Arial"/>
                <w:b/>
                <w:i w:val="0"/>
                <w:color w:val="111111"/>
                <w:sz w:val="26"/>
              </w:rPr>
              <w:t>We invite genuine students to share voluntary, honest feedback and never offer incentives in exchange for reviews.</w:t>
            </w:r>
          </w:p>
        </w:tc>
      </w:tr>
    </w:tbl>
    <w:p>
      <w:pPr>
        <w:keepNext w:val="0"/>
        <w:spacing w:before="440" w:after="40" w:line="300" w:lineRule="auto"/>
        <w:jc w:val="center"/>
      </w:pPr>
      <w:r>
        <w:rPr>
          <w:rFonts w:ascii="Arial" w:hAnsi="Arial"/>
          <w:b/>
          <w:i w:val="0"/>
          <w:color w:val="2468B2"/>
          <w:sz w:val="21"/>
        </w:rPr>
        <w:t>PilatesLessonPlans.co.uk</w:t>
      </w:r>
    </w:p>
    <w:p>
      <w:pPr>
        <w:keepNext w:val="0"/>
        <w:spacing w:before="0" w:after="120" w:line="300" w:lineRule="auto"/>
        <w:jc w:val="center"/>
      </w:pPr>
      <w:r>
        <w:rPr>
          <w:rFonts w:ascii="Arial" w:hAnsi="Arial"/>
          <w:b w:val="0"/>
          <w:i w:val="0"/>
          <w:color w:val="555555"/>
          <w:sz w:val="19"/>
        </w:rPr>
        <w:t>Free resources for Pilates teachers and studio owners</w:t>
      </w:r>
    </w:p>
    <w:sectPr w:rsidR="00FC693F" w:rsidRPr="0006063C" w:rsidSect="00034616">
      <w:headerReference w:type="default" r:id="rId9"/>
      <w:footerReference w:type="default" r:id="rId10"/>
      <w:pgSz w:w="12240" w:h="15840"/>
      <w:pgMar w:top="1037" w:right="1181" w:bottom="1037" w:left="1181" w:header="490" w:footer="49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rial" w:hAnsi="Arial"/>
        <w:b w:val="0"/>
        <w:i w:val="0"/>
        <w:color w:val="555555"/>
        <w:sz w:val="16"/>
      </w:rPr>
      <w:t>PILATES REVIEW &amp; REFERRAL REQUEST SCRIPTS  •  VERSION 1.0</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left"/>
    </w:pPr>
    <w:r>
      <w:rPr>
        <w:rFonts w:ascii="Arial" w:hAnsi="Arial"/>
        <w:b/>
        <w:i w:val="0"/>
        <w:color w:val="555555"/>
        <w:sz w:val="17"/>
      </w:rPr>
      <w:t>PilatesLessonPlans.co.uk  |  Free Business Tool</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300" w:lineRule="auto"/>
    </w:pPr>
    <w:rPr>
      <w:rFonts w:ascii="Arial" w:hAnsi="Arial"/>
      <w:color w:val="111111"/>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60" w:after="200"/>
      <w:outlineLvl w:val="0"/>
    </w:pPr>
    <w:rPr>
      <w:rFonts w:asciiTheme="majorHAnsi" w:eastAsiaTheme="majorEastAsia" w:hAnsiTheme="majorHAnsi" w:cstheme="majorBidi" w:ascii="Arial" w:hAnsi="Arial"/>
      <w:b/>
      <w:bCs/>
      <w:color w:val="111111"/>
      <w:sz w:val="36"/>
      <w:szCs w:val="28"/>
    </w:rPr>
  </w:style>
  <w:style w:type="paragraph" w:styleId="Heading2">
    <w:name w:val="heading 2"/>
    <w:basedOn w:val="Normal"/>
    <w:next w:val="Normal"/>
    <w:link w:val="Heading2Char"/>
    <w:uiPriority w:val="9"/>
    <w:unhideWhenUsed/>
    <w:qFormat/>
    <w:rsid w:val="00FC693F"/>
    <w:pPr>
      <w:keepNext/>
      <w:keepLines/>
      <w:spacing w:before="280" w:after="140"/>
      <w:outlineLvl w:val="1"/>
    </w:pPr>
    <w:rPr>
      <w:rFonts w:asciiTheme="majorHAnsi" w:eastAsiaTheme="majorEastAsia" w:hAnsiTheme="majorHAnsi" w:cstheme="majorBidi" w:ascii="Arial" w:hAnsi="Arial"/>
      <w:b/>
      <w:bCs/>
      <w:color w:val="111111"/>
      <w:sz w:val="28"/>
      <w:szCs w:val="26"/>
    </w:rPr>
  </w:style>
  <w:style w:type="paragraph" w:styleId="Heading3">
    <w:name w:val="heading 3"/>
    <w:basedOn w:val="Normal"/>
    <w:next w:val="Normal"/>
    <w:link w:val="Heading3Char"/>
    <w:uiPriority w:val="9"/>
    <w:unhideWhenUsed/>
    <w:qFormat/>
    <w:rsid w:val="00FC693F"/>
    <w:pPr>
      <w:keepNext/>
      <w:keepLines/>
      <w:spacing w:before="200" w:after="100"/>
      <w:outlineLvl w:val="2"/>
    </w:pPr>
    <w:rPr>
      <w:rFonts w:asciiTheme="majorHAnsi" w:eastAsiaTheme="majorEastAsia" w:hAnsiTheme="majorHAnsi" w:cstheme="majorBidi" w:ascii="Arial" w:hAnsi="Arial"/>
      <w:b/>
      <w:bCs/>
      <w:color w:val="2468B2"/>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